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64C" w:rsidRDefault="0033364C" w:rsidP="0033364C">
      <w:pPr>
        <w:jc w:val="center"/>
      </w:pPr>
      <w:bookmarkStart w:id="0" w:name="_GoBack"/>
      <w:bookmarkEnd w:id="0"/>
      <w:r>
        <w:rPr>
          <w:noProof/>
          <w:lang w:eastAsia="sv-SE"/>
        </w:rPr>
        <w:drawing>
          <wp:inline distT="0" distB="0" distL="0" distR="0" wp14:anchorId="41585A7E" wp14:editId="759478B3">
            <wp:extent cx="1352550" cy="1371600"/>
            <wp:effectExtent l="0" t="0" r="0" b="0"/>
            <wp:docPr id="1" name="Bild 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7" cstate="print"/>
                    <a:srcRect/>
                    <a:stretch>
                      <a:fillRect/>
                    </a:stretch>
                  </pic:blipFill>
                  <pic:spPr bwMode="auto">
                    <a:xfrm>
                      <a:off x="0" y="0"/>
                      <a:ext cx="1352550" cy="1371600"/>
                    </a:xfrm>
                    <a:prstGeom prst="rect">
                      <a:avLst/>
                    </a:prstGeom>
                    <a:noFill/>
                    <a:ln w="9525">
                      <a:noFill/>
                      <a:miter lim="800000"/>
                      <a:headEnd/>
                      <a:tailEnd/>
                    </a:ln>
                  </pic:spPr>
                </pic:pic>
              </a:graphicData>
            </a:graphic>
          </wp:inline>
        </w:drawing>
      </w:r>
    </w:p>
    <w:p w:rsidR="0033364C" w:rsidRPr="00102533" w:rsidRDefault="0033364C" w:rsidP="0033364C">
      <w:pPr>
        <w:tabs>
          <w:tab w:val="left" w:pos="5205"/>
        </w:tabs>
        <w:jc w:val="center"/>
        <w:rPr>
          <w:rFonts w:ascii="Times New Roman" w:hAnsi="Times New Roman" w:cs="Times New Roman"/>
          <w:sz w:val="40"/>
          <w:szCs w:val="40"/>
        </w:rPr>
      </w:pPr>
      <w:r w:rsidRPr="00102533">
        <w:rPr>
          <w:rFonts w:ascii="Times New Roman" w:hAnsi="Times New Roman" w:cs="Times New Roman"/>
          <w:sz w:val="40"/>
          <w:szCs w:val="40"/>
        </w:rPr>
        <w:t>Tillsammans arbetar vi för våra ungdomar</w:t>
      </w:r>
    </w:p>
    <w:p w:rsidR="0033364C" w:rsidRPr="00102533" w:rsidRDefault="0033364C" w:rsidP="0033364C">
      <w:pPr>
        <w:tabs>
          <w:tab w:val="left" w:pos="5205"/>
        </w:tabs>
        <w:rPr>
          <w:rFonts w:ascii="Times New Roman" w:hAnsi="Times New Roman" w:cs="Times New Roman"/>
          <w:sz w:val="24"/>
          <w:szCs w:val="24"/>
        </w:rPr>
      </w:pPr>
      <w:r w:rsidRPr="00102533">
        <w:rPr>
          <w:rFonts w:ascii="Times New Roman" w:hAnsi="Times New Roman" w:cs="Times New Roman"/>
          <w:sz w:val="24"/>
          <w:szCs w:val="24"/>
        </w:rPr>
        <w:t>Torslanda HKs ideologi och målsättning är att alla som vill skall kunna vara med i klubben. Att vara medlem i Torslanda Handbollsklubb skall alltid upplevas positivt och roligt.</w:t>
      </w:r>
    </w:p>
    <w:p w:rsidR="0033364C" w:rsidRPr="00102533" w:rsidRDefault="0033364C" w:rsidP="0033364C">
      <w:pPr>
        <w:tabs>
          <w:tab w:val="left" w:pos="5205"/>
        </w:tabs>
        <w:rPr>
          <w:rFonts w:ascii="Times New Roman" w:hAnsi="Times New Roman" w:cs="Times New Roman"/>
          <w:sz w:val="24"/>
          <w:szCs w:val="24"/>
        </w:rPr>
      </w:pPr>
      <w:r w:rsidRPr="00102533">
        <w:rPr>
          <w:rFonts w:ascii="Times New Roman" w:hAnsi="Times New Roman" w:cs="Times New Roman"/>
          <w:sz w:val="24"/>
          <w:szCs w:val="24"/>
        </w:rPr>
        <w:t>Att driva en förening så stor som vår kräver engagemang från alla närstående, dvs. spelare, föräldrar, far- och morföräldrar, styrelse, näringsliv och många andra. Vi är många som jobbar för att Torslanda HK skall kunna fortsätta att utveckla och förbättra sin verksamhet. Det är här vi behöver Dig! Vi är ständigt i behov av stöd och bra samarbete med både näringslivet och andra partners.</w:t>
      </w:r>
    </w:p>
    <w:p w:rsidR="0033364C" w:rsidRPr="00102533" w:rsidRDefault="0033364C" w:rsidP="0033364C">
      <w:pPr>
        <w:tabs>
          <w:tab w:val="left" w:pos="5205"/>
        </w:tabs>
        <w:rPr>
          <w:rFonts w:ascii="Times New Roman" w:hAnsi="Times New Roman" w:cs="Times New Roman"/>
          <w:sz w:val="24"/>
          <w:szCs w:val="24"/>
        </w:rPr>
      </w:pPr>
      <w:r w:rsidRPr="00102533">
        <w:rPr>
          <w:rFonts w:ascii="Times New Roman" w:hAnsi="Times New Roman" w:cs="Times New Roman"/>
          <w:sz w:val="24"/>
          <w:szCs w:val="24"/>
        </w:rPr>
        <w:t>THK har plats för alla som vill ”dra ett strå till stacken” oavsett om det gäller en minut i månaden eller några timmar per vecka.</w:t>
      </w:r>
    </w:p>
    <w:p w:rsidR="0033364C" w:rsidRPr="00102533" w:rsidRDefault="0033364C" w:rsidP="0033364C">
      <w:pPr>
        <w:tabs>
          <w:tab w:val="left" w:pos="5205"/>
        </w:tabs>
        <w:rPr>
          <w:rFonts w:ascii="Times New Roman" w:hAnsi="Times New Roman" w:cs="Times New Roman"/>
          <w:sz w:val="24"/>
          <w:szCs w:val="24"/>
        </w:rPr>
      </w:pPr>
      <w:r w:rsidRPr="00102533">
        <w:rPr>
          <w:rFonts w:ascii="Times New Roman" w:hAnsi="Times New Roman" w:cs="Times New Roman"/>
          <w:sz w:val="24"/>
          <w:szCs w:val="24"/>
        </w:rPr>
        <w:t>Nu har Ni möjlighet att synas med våra fina ungdomar och Torslanda HK. Det handlar inte bara om handboll utan lika mycket om en social insats vilket kan göras på många olika sätt.</w:t>
      </w:r>
    </w:p>
    <w:p w:rsidR="0033364C" w:rsidRDefault="0033364C" w:rsidP="0033364C">
      <w:pPr>
        <w:tabs>
          <w:tab w:val="left" w:pos="5205"/>
        </w:tabs>
        <w:jc w:val="center"/>
        <w:rPr>
          <w:rFonts w:ascii="Times New Roman" w:hAnsi="Times New Roman" w:cs="Times New Roman"/>
          <w:sz w:val="24"/>
          <w:szCs w:val="24"/>
        </w:rPr>
      </w:pPr>
      <w:r w:rsidRPr="00102533">
        <w:rPr>
          <w:rFonts w:ascii="Times New Roman" w:hAnsi="Times New Roman" w:cs="Times New Roman"/>
          <w:sz w:val="40"/>
          <w:szCs w:val="40"/>
        </w:rPr>
        <w:t>Sponsorerbjudande</w:t>
      </w:r>
    </w:p>
    <w:p w:rsidR="00BA6F2B" w:rsidRPr="00BA6F2B" w:rsidRDefault="0033364C" w:rsidP="00BA6F2B">
      <w:pPr>
        <w:pStyle w:val="Liststycke"/>
        <w:numPr>
          <w:ilvl w:val="0"/>
          <w:numId w:val="1"/>
        </w:numPr>
        <w:tabs>
          <w:tab w:val="left" w:pos="5205"/>
        </w:tabs>
        <w:rPr>
          <w:rFonts w:ascii="Times New Roman" w:hAnsi="Times New Roman" w:cs="Times New Roman"/>
          <w:sz w:val="24"/>
          <w:szCs w:val="24"/>
        </w:rPr>
      </w:pPr>
      <w:r w:rsidRPr="00102533">
        <w:rPr>
          <w:rFonts w:ascii="Times New Roman" w:hAnsi="Times New Roman" w:cs="Times New Roman"/>
          <w:sz w:val="24"/>
          <w:szCs w:val="24"/>
        </w:rPr>
        <w:t>Företagets logotyp presenteras på Torslanda HKs hemsida med direktlänk till Er egen hemsida.</w:t>
      </w:r>
    </w:p>
    <w:p w:rsidR="0033364C" w:rsidRDefault="0033364C" w:rsidP="0033364C">
      <w:pPr>
        <w:pStyle w:val="Liststycke"/>
        <w:numPr>
          <w:ilvl w:val="0"/>
          <w:numId w:val="1"/>
        </w:numPr>
        <w:tabs>
          <w:tab w:val="left" w:pos="5205"/>
        </w:tabs>
        <w:rPr>
          <w:rFonts w:ascii="Times New Roman" w:hAnsi="Times New Roman" w:cs="Times New Roman"/>
          <w:sz w:val="24"/>
          <w:szCs w:val="24"/>
        </w:rPr>
      </w:pPr>
      <w:r w:rsidRPr="00102533">
        <w:rPr>
          <w:rFonts w:ascii="Times New Roman" w:hAnsi="Times New Roman" w:cs="Times New Roman"/>
          <w:sz w:val="24"/>
          <w:szCs w:val="24"/>
        </w:rPr>
        <w:t>Företagets logotyp presenteras i programbladet till representationslagens matcher.</w:t>
      </w:r>
    </w:p>
    <w:p w:rsidR="00BA6F2B" w:rsidRPr="00BA6F2B" w:rsidRDefault="00BA6F2B" w:rsidP="00BA6F2B">
      <w:pPr>
        <w:pStyle w:val="Liststycke"/>
        <w:numPr>
          <w:ilvl w:val="0"/>
          <w:numId w:val="1"/>
        </w:numPr>
        <w:rPr>
          <w:rFonts w:ascii="Times New Roman" w:hAnsi="Times New Roman" w:cs="Times New Roman"/>
          <w:sz w:val="24"/>
          <w:szCs w:val="24"/>
        </w:rPr>
      </w:pPr>
      <w:r w:rsidRPr="00BA6F2B">
        <w:rPr>
          <w:rFonts w:ascii="Times New Roman" w:hAnsi="Times New Roman" w:cs="Times New Roman"/>
          <w:sz w:val="24"/>
          <w:szCs w:val="24"/>
        </w:rPr>
        <w:t>Företagets logotyp 300x 90 cm rektangel på golvet i Torslanda</w:t>
      </w:r>
      <w:r w:rsidR="009124F2">
        <w:rPr>
          <w:rFonts w:ascii="Times New Roman" w:hAnsi="Times New Roman" w:cs="Times New Roman"/>
          <w:sz w:val="24"/>
          <w:szCs w:val="24"/>
        </w:rPr>
        <w:t xml:space="preserve"> A- hall</w:t>
      </w:r>
      <w:r w:rsidRPr="00BA6F2B">
        <w:rPr>
          <w:rFonts w:ascii="Times New Roman" w:hAnsi="Times New Roman" w:cs="Times New Roman"/>
          <w:sz w:val="24"/>
          <w:szCs w:val="24"/>
        </w:rPr>
        <w:t xml:space="preserve">. </w:t>
      </w:r>
      <w:r>
        <w:rPr>
          <w:rFonts w:ascii="Times New Roman" w:hAnsi="Times New Roman" w:cs="Times New Roman"/>
          <w:sz w:val="24"/>
          <w:szCs w:val="24"/>
        </w:rPr>
        <w:t xml:space="preserve">Tillkommer kostnad </w:t>
      </w:r>
      <w:proofErr w:type="gramStart"/>
      <w:r>
        <w:rPr>
          <w:rFonts w:ascii="Times New Roman" w:hAnsi="Times New Roman" w:cs="Times New Roman"/>
          <w:sz w:val="24"/>
          <w:szCs w:val="24"/>
        </w:rPr>
        <w:t xml:space="preserve">för </w:t>
      </w:r>
      <w:r w:rsidRPr="00BA6F2B">
        <w:rPr>
          <w:rFonts w:ascii="Times New Roman" w:hAnsi="Times New Roman" w:cs="Times New Roman"/>
          <w:sz w:val="24"/>
          <w:szCs w:val="24"/>
        </w:rPr>
        <w:t xml:space="preserve"> produktion</w:t>
      </w:r>
      <w:proofErr w:type="gramEnd"/>
      <w:r w:rsidRPr="00BA6F2B">
        <w:rPr>
          <w:rFonts w:ascii="Times New Roman" w:hAnsi="Times New Roman" w:cs="Times New Roman"/>
          <w:sz w:val="24"/>
          <w:szCs w:val="24"/>
        </w:rPr>
        <w:t xml:space="preserve"> </w:t>
      </w:r>
      <w:r>
        <w:rPr>
          <w:rFonts w:ascii="Times New Roman" w:hAnsi="Times New Roman" w:cs="Times New Roman"/>
          <w:sz w:val="24"/>
          <w:szCs w:val="24"/>
        </w:rPr>
        <w:t xml:space="preserve"> och applicering med 3 </w:t>
      </w:r>
      <w:r w:rsidRPr="00BA6F2B">
        <w:rPr>
          <w:rFonts w:ascii="Times New Roman" w:hAnsi="Times New Roman" w:cs="Times New Roman"/>
          <w:sz w:val="24"/>
          <w:szCs w:val="24"/>
        </w:rPr>
        <w:t>000;-.</w:t>
      </w:r>
    </w:p>
    <w:p w:rsidR="0033364C" w:rsidRPr="00102533" w:rsidRDefault="0033364C" w:rsidP="0033364C">
      <w:pPr>
        <w:pStyle w:val="Liststycke"/>
        <w:numPr>
          <w:ilvl w:val="0"/>
          <w:numId w:val="1"/>
        </w:numPr>
        <w:tabs>
          <w:tab w:val="left" w:pos="5205"/>
        </w:tabs>
        <w:rPr>
          <w:rFonts w:ascii="Times New Roman" w:hAnsi="Times New Roman" w:cs="Times New Roman"/>
          <w:sz w:val="24"/>
          <w:szCs w:val="24"/>
        </w:rPr>
      </w:pPr>
      <w:r w:rsidRPr="00102533">
        <w:rPr>
          <w:rFonts w:ascii="Times New Roman" w:hAnsi="Times New Roman" w:cs="Times New Roman"/>
          <w:sz w:val="24"/>
          <w:szCs w:val="24"/>
        </w:rPr>
        <w:t>Stor skylt i Torslandas A-hall med företagets logotyp. Tillkommer kostnad för skylt produktion med 2 000;-.</w:t>
      </w:r>
    </w:p>
    <w:p w:rsidR="0033364C" w:rsidRDefault="0033364C" w:rsidP="0033364C">
      <w:pPr>
        <w:pStyle w:val="Liststycke"/>
        <w:numPr>
          <w:ilvl w:val="0"/>
          <w:numId w:val="1"/>
        </w:numPr>
        <w:tabs>
          <w:tab w:val="left" w:pos="5205"/>
        </w:tabs>
        <w:rPr>
          <w:rFonts w:ascii="Times New Roman" w:hAnsi="Times New Roman" w:cs="Times New Roman"/>
          <w:sz w:val="24"/>
          <w:szCs w:val="24"/>
        </w:rPr>
      </w:pPr>
      <w:r w:rsidRPr="00102533">
        <w:rPr>
          <w:rFonts w:ascii="Times New Roman" w:hAnsi="Times New Roman" w:cs="Times New Roman"/>
          <w:sz w:val="24"/>
          <w:szCs w:val="24"/>
        </w:rPr>
        <w:t>Möjlighet att få en presentationsmonter 1 helgdag per säsong i vår hall. Här har Ni möjlighet att presentera Era produkter för 1000 tals besökare under en dag.</w:t>
      </w:r>
    </w:p>
    <w:p w:rsidR="00D32446" w:rsidRDefault="00D32446" w:rsidP="0033364C">
      <w:pPr>
        <w:pStyle w:val="Liststycke"/>
        <w:numPr>
          <w:ilvl w:val="0"/>
          <w:numId w:val="1"/>
        </w:numPr>
        <w:tabs>
          <w:tab w:val="left" w:pos="5205"/>
        </w:tabs>
        <w:rPr>
          <w:rFonts w:ascii="Times New Roman" w:hAnsi="Times New Roman" w:cs="Times New Roman"/>
          <w:sz w:val="24"/>
          <w:szCs w:val="24"/>
        </w:rPr>
      </w:pPr>
      <w:r>
        <w:rPr>
          <w:rFonts w:ascii="Times New Roman" w:hAnsi="Times New Roman" w:cs="Times New Roman"/>
          <w:sz w:val="24"/>
          <w:szCs w:val="24"/>
        </w:rPr>
        <w:t xml:space="preserve">3 sponsorkort till samtliga hemmamatcher i hallen. </w:t>
      </w:r>
    </w:p>
    <w:p w:rsidR="00D32446" w:rsidRPr="00102533" w:rsidRDefault="00D32446" w:rsidP="0033364C">
      <w:pPr>
        <w:pStyle w:val="Liststycke"/>
        <w:numPr>
          <w:ilvl w:val="0"/>
          <w:numId w:val="1"/>
        </w:numPr>
        <w:tabs>
          <w:tab w:val="left" w:pos="5205"/>
        </w:tabs>
        <w:rPr>
          <w:rFonts w:ascii="Times New Roman" w:hAnsi="Times New Roman" w:cs="Times New Roman"/>
          <w:sz w:val="24"/>
          <w:szCs w:val="24"/>
        </w:rPr>
      </w:pPr>
      <w:r>
        <w:rPr>
          <w:rFonts w:ascii="Times New Roman" w:hAnsi="Times New Roman" w:cs="Times New Roman"/>
          <w:sz w:val="24"/>
          <w:szCs w:val="24"/>
        </w:rPr>
        <w:t>In</w:t>
      </w:r>
      <w:r w:rsidR="00E5088F">
        <w:rPr>
          <w:rFonts w:ascii="Times New Roman" w:hAnsi="Times New Roman" w:cs="Times New Roman"/>
          <w:sz w:val="24"/>
          <w:szCs w:val="24"/>
        </w:rPr>
        <w:t>bjudan till sponsorträffar där vi</w:t>
      </w:r>
      <w:r>
        <w:rPr>
          <w:rFonts w:ascii="Times New Roman" w:hAnsi="Times New Roman" w:cs="Times New Roman"/>
          <w:sz w:val="24"/>
          <w:szCs w:val="24"/>
        </w:rPr>
        <w:t xml:space="preserve"> bjuder på mat och dryck.</w:t>
      </w:r>
    </w:p>
    <w:p w:rsidR="0033364C" w:rsidRPr="00102533" w:rsidRDefault="0033364C" w:rsidP="0033364C">
      <w:pPr>
        <w:tabs>
          <w:tab w:val="left" w:pos="5205"/>
        </w:tabs>
        <w:rPr>
          <w:rFonts w:ascii="Times New Roman" w:hAnsi="Times New Roman" w:cs="Times New Roman"/>
          <w:sz w:val="24"/>
          <w:szCs w:val="24"/>
        </w:rPr>
      </w:pPr>
      <w:r w:rsidRPr="00102533">
        <w:rPr>
          <w:rFonts w:ascii="Times New Roman" w:hAnsi="Times New Roman" w:cs="Times New Roman"/>
          <w:sz w:val="24"/>
          <w:szCs w:val="24"/>
        </w:rPr>
        <w:t>Ovanstående ”paket” erbjuder vi för</w:t>
      </w:r>
      <w:r w:rsidR="00BA6F2B">
        <w:rPr>
          <w:rFonts w:ascii="Times New Roman" w:hAnsi="Times New Roman" w:cs="Times New Roman"/>
          <w:sz w:val="24"/>
          <w:szCs w:val="24"/>
        </w:rPr>
        <w:t xml:space="preserve"> 60 000;- och avtalet varar i 3 </w:t>
      </w:r>
      <w:r w:rsidRPr="00102533">
        <w:rPr>
          <w:rFonts w:ascii="Times New Roman" w:hAnsi="Times New Roman" w:cs="Times New Roman"/>
          <w:sz w:val="24"/>
          <w:szCs w:val="24"/>
        </w:rPr>
        <w:t>år. Skulle Ni sakna något eller önskar att göra något annat så hör gärna av Er till mig.</w:t>
      </w:r>
    </w:p>
    <w:p w:rsidR="0033364C" w:rsidRPr="00102533" w:rsidRDefault="0033364C" w:rsidP="0033364C">
      <w:pPr>
        <w:tabs>
          <w:tab w:val="left" w:pos="5205"/>
        </w:tabs>
        <w:rPr>
          <w:rFonts w:ascii="Times New Roman" w:hAnsi="Times New Roman" w:cs="Times New Roman"/>
          <w:sz w:val="24"/>
          <w:szCs w:val="24"/>
        </w:rPr>
      </w:pPr>
      <w:r w:rsidRPr="00102533">
        <w:rPr>
          <w:rFonts w:ascii="Times New Roman" w:hAnsi="Times New Roman" w:cs="Times New Roman"/>
          <w:sz w:val="24"/>
          <w:szCs w:val="24"/>
        </w:rPr>
        <w:t>Med vänliga hälsningar</w:t>
      </w:r>
      <w:r w:rsidRPr="00102533">
        <w:rPr>
          <w:rFonts w:ascii="Times New Roman" w:hAnsi="Times New Roman" w:cs="Times New Roman"/>
          <w:sz w:val="24"/>
          <w:szCs w:val="24"/>
        </w:rPr>
        <w:tab/>
      </w:r>
    </w:p>
    <w:p w:rsidR="0033364C" w:rsidRPr="00102533" w:rsidRDefault="0033364C" w:rsidP="0033364C">
      <w:pPr>
        <w:tabs>
          <w:tab w:val="left" w:pos="5205"/>
        </w:tabs>
        <w:rPr>
          <w:rFonts w:ascii="Times New Roman" w:hAnsi="Times New Roman" w:cs="Times New Roman"/>
          <w:sz w:val="28"/>
          <w:szCs w:val="28"/>
        </w:rPr>
      </w:pPr>
      <w:r w:rsidRPr="00102533">
        <w:rPr>
          <w:rFonts w:ascii="Times New Roman" w:hAnsi="Times New Roman" w:cs="Times New Roman"/>
          <w:sz w:val="24"/>
          <w:szCs w:val="24"/>
        </w:rPr>
        <w:t>Torslanda HK</w:t>
      </w:r>
      <w:r w:rsidRPr="00102533">
        <w:rPr>
          <w:rFonts w:ascii="Times New Roman" w:hAnsi="Times New Roman" w:cs="Times New Roman"/>
          <w:sz w:val="24"/>
          <w:szCs w:val="24"/>
        </w:rPr>
        <w:tab/>
      </w:r>
      <w:r w:rsidRPr="00102533">
        <w:rPr>
          <w:rFonts w:ascii="Times New Roman" w:hAnsi="Times New Roman" w:cs="Times New Roman"/>
          <w:sz w:val="28"/>
          <w:szCs w:val="28"/>
        </w:rPr>
        <w:t>Välkomna till Torslanda HK!</w:t>
      </w:r>
    </w:p>
    <w:p w:rsidR="0033364C" w:rsidRDefault="00481EFB" w:rsidP="0033364C">
      <w:pPr>
        <w:tabs>
          <w:tab w:val="left" w:pos="5205"/>
        </w:tabs>
        <w:rPr>
          <w:rFonts w:ascii="Times New Roman" w:hAnsi="Times New Roman" w:cs="Times New Roman"/>
          <w:sz w:val="24"/>
          <w:szCs w:val="24"/>
        </w:rPr>
      </w:pPr>
      <w:r>
        <w:rPr>
          <w:rFonts w:ascii="Times New Roman" w:hAnsi="Times New Roman" w:cs="Times New Roman"/>
          <w:sz w:val="24"/>
          <w:szCs w:val="24"/>
        </w:rPr>
        <w:t>Clas Thoren, Styrelseledamot</w:t>
      </w:r>
    </w:p>
    <w:p w:rsidR="003C4597" w:rsidRDefault="003C4597" w:rsidP="00E5088F">
      <w:pPr>
        <w:tabs>
          <w:tab w:val="left" w:pos="5205"/>
        </w:tabs>
        <w:rPr>
          <w:rFonts w:ascii="Times New Roman" w:hAnsi="Times New Roman" w:cs="Times New Roman"/>
          <w:sz w:val="24"/>
          <w:szCs w:val="24"/>
        </w:rPr>
      </w:pPr>
      <w:r>
        <w:rPr>
          <w:rFonts w:ascii="Times New Roman" w:hAnsi="Times New Roman" w:cs="Times New Roman"/>
          <w:sz w:val="24"/>
          <w:szCs w:val="24"/>
        </w:rPr>
        <w:t>0702-34012</w:t>
      </w:r>
    </w:p>
    <w:p w:rsidR="00E5088F" w:rsidRPr="00E5088F" w:rsidRDefault="00080BCE" w:rsidP="00E5088F">
      <w:pPr>
        <w:tabs>
          <w:tab w:val="left" w:pos="5205"/>
        </w:tabs>
        <w:rPr>
          <w:rFonts w:ascii="Times New Roman" w:hAnsi="Times New Roman" w:cs="Times New Roman"/>
          <w:sz w:val="24"/>
          <w:szCs w:val="24"/>
        </w:rPr>
      </w:pPr>
      <w:r>
        <w:rPr>
          <w:rFonts w:ascii="Times New Roman" w:hAnsi="Times New Roman" w:cs="Times New Roman"/>
          <w:b/>
          <w:sz w:val="24"/>
          <w:szCs w:val="24"/>
          <w:u w:val="single"/>
        </w:rPr>
        <w:lastRenderedPageBreak/>
        <w:t>Information– sponsorschabloner golv</w:t>
      </w:r>
      <w:r w:rsidR="00E5088F" w:rsidRPr="00E5088F">
        <w:rPr>
          <w:rFonts w:ascii="Times New Roman" w:hAnsi="Times New Roman" w:cs="Times New Roman"/>
          <w:b/>
          <w:sz w:val="24"/>
          <w:szCs w:val="24"/>
          <w:u w:val="single"/>
        </w:rPr>
        <w:t xml:space="preserve"> Torslandahallen</w:t>
      </w:r>
      <w:r w:rsidR="00E5088F" w:rsidRPr="00E5088F">
        <w:rPr>
          <w:rFonts w:ascii="Times New Roman" w:hAnsi="Times New Roman" w:cs="Times New Roman"/>
          <w:sz w:val="24"/>
          <w:szCs w:val="24"/>
        </w:rPr>
        <w:tab/>
      </w:r>
      <w:r w:rsidR="00E5088F" w:rsidRPr="00E5088F">
        <w:rPr>
          <w:rFonts w:ascii="Times New Roman" w:hAnsi="Times New Roman" w:cs="Times New Roman"/>
          <w:sz w:val="24"/>
          <w:szCs w:val="24"/>
        </w:rPr>
        <w:tab/>
      </w:r>
    </w:p>
    <w:p w:rsidR="00E5088F" w:rsidRPr="00E5088F" w:rsidRDefault="00E5088F" w:rsidP="00E5088F">
      <w:pPr>
        <w:tabs>
          <w:tab w:val="left" w:pos="5205"/>
        </w:tabs>
        <w:rPr>
          <w:rFonts w:ascii="Times New Roman" w:hAnsi="Times New Roman" w:cs="Times New Roman"/>
          <w:sz w:val="24"/>
          <w:szCs w:val="24"/>
        </w:rPr>
      </w:pPr>
    </w:p>
    <w:p w:rsidR="00F5755E" w:rsidRDefault="00E5088F" w:rsidP="00E5088F">
      <w:pPr>
        <w:tabs>
          <w:tab w:val="left" w:pos="5205"/>
        </w:tabs>
        <w:rPr>
          <w:rFonts w:ascii="Times New Roman" w:hAnsi="Times New Roman" w:cs="Times New Roman"/>
          <w:sz w:val="24"/>
          <w:szCs w:val="24"/>
        </w:rPr>
      </w:pPr>
      <w:r w:rsidRPr="00E5088F">
        <w:rPr>
          <w:rFonts w:ascii="Times New Roman" w:hAnsi="Times New Roman" w:cs="Times New Roman"/>
          <w:sz w:val="24"/>
          <w:szCs w:val="24"/>
        </w:rPr>
        <w:t>Vi vill börja med att tacka för intresset att sponsra Torslanda HK. Nedan finner ni en illustration om hur skyltarna placeras (vi ber om ursäkt för den begränsade bildkvaliteten), återkom med eventuella justeringar. Logotypen placeras innanför ramen på en 300x 90 cm rektangel.</w:t>
      </w:r>
      <w:r w:rsidRPr="00E5088F">
        <w:rPr>
          <w:rFonts w:ascii="Calibri" w:eastAsia="Calibri" w:hAnsi="Calibri" w:cs="Times New Roman"/>
        </w:rPr>
        <w:t xml:space="preserve"> </w:t>
      </w:r>
      <w:r w:rsidRPr="00E5088F">
        <w:rPr>
          <w:rFonts w:ascii="Times New Roman" w:hAnsi="Times New Roman" w:cs="Times New Roman"/>
          <w:sz w:val="24"/>
          <w:szCs w:val="24"/>
        </w:rPr>
        <w:t xml:space="preserve">Golvskyltarna har placerats för maximal exponering för publik och </w:t>
      </w:r>
      <w:proofErr w:type="gramStart"/>
      <w:r w:rsidRPr="00E5088F">
        <w:rPr>
          <w:rFonts w:ascii="Times New Roman" w:hAnsi="Times New Roman" w:cs="Times New Roman"/>
          <w:sz w:val="24"/>
          <w:szCs w:val="24"/>
        </w:rPr>
        <w:t xml:space="preserve">de  </w:t>
      </w:r>
      <w:proofErr w:type="spellStart"/>
      <w:r w:rsidRPr="00E5088F">
        <w:rPr>
          <w:rFonts w:ascii="Times New Roman" w:hAnsi="Times New Roman" w:cs="Times New Roman"/>
          <w:sz w:val="24"/>
          <w:szCs w:val="24"/>
        </w:rPr>
        <w:t>webTV</w:t>
      </w:r>
      <w:proofErr w:type="spellEnd"/>
      <w:proofErr w:type="gramEnd"/>
      <w:r w:rsidRPr="00E5088F">
        <w:rPr>
          <w:rFonts w:ascii="Times New Roman" w:hAnsi="Times New Roman" w:cs="Times New Roman"/>
          <w:sz w:val="24"/>
          <w:szCs w:val="24"/>
        </w:rPr>
        <w:t>-sändningar som är aktuella samtidigt som de inte stör spelet. Den blåa och röda punkten illustrerar kamerapositionerna som används.</w:t>
      </w:r>
    </w:p>
    <w:p w:rsidR="00CF7024" w:rsidRDefault="00CF7024" w:rsidP="00E5088F">
      <w:pPr>
        <w:tabs>
          <w:tab w:val="left" w:pos="5205"/>
        </w:tabs>
        <w:rPr>
          <w:rFonts w:ascii="Times New Roman" w:hAnsi="Times New Roman" w:cs="Times New Roman"/>
          <w:sz w:val="24"/>
          <w:szCs w:val="24"/>
        </w:rPr>
      </w:pPr>
      <w:r>
        <w:rPr>
          <w:rFonts w:ascii="Times New Roman" w:hAnsi="Times New Roman" w:cs="Times New Roman"/>
          <w:sz w:val="24"/>
          <w:szCs w:val="24"/>
        </w:rPr>
        <w:t xml:space="preserve">Angående WebTV sänds idag alla Torslanda HK representationslags hemmamatcher under säsongen. Den olika kvalen i Ungdoms som vi arrangerar, i genomsnitt 8 per säsong sänds dessa vanligtvis. </w:t>
      </w:r>
    </w:p>
    <w:p w:rsidR="003C4597" w:rsidRDefault="00CF7024" w:rsidP="00E5088F">
      <w:pPr>
        <w:tabs>
          <w:tab w:val="left" w:pos="5205"/>
        </w:tabs>
        <w:rPr>
          <w:rFonts w:ascii="Times New Roman" w:hAnsi="Times New Roman" w:cs="Times New Roman"/>
          <w:sz w:val="24"/>
          <w:szCs w:val="24"/>
        </w:rPr>
      </w:pPr>
      <w:r>
        <w:rPr>
          <w:rFonts w:ascii="Times New Roman" w:hAnsi="Times New Roman" w:cs="Times New Roman"/>
          <w:sz w:val="24"/>
          <w:szCs w:val="24"/>
        </w:rPr>
        <w:t>Angående publik spelar under säsongen både herr och damlag i Allsvenskan där ett publiksni</w:t>
      </w:r>
      <w:r w:rsidR="001D01E2">
        <w:rPr>
          <w:rFonts w:ascii="Times New Roman" w:hAnsi="Times New Roman" w:cs="Times New Roman"/>
          <w:sz w:val="24"/>
          <w:szCs w:val="24"/>
        </w:rPr>
        <w:t xml:space="preserve">tt för herrar 400 och damer 250.Vi är bland Sveriges största handbollsklubbar med den unika fördelen med 3 spelplaner under ett tak. </w:t>
      </w:r>
      <w:r w:rsidR="003C4597">
        <w:rPr>
          <w:rFonts w:ascii="Times New Roman" w:hAnsi="Times New Roman" w:cs="Times New Roman"/>
          <w:sz w:val="24"/>
          <w:szCs w:val="24"/>
        </w:rPr>
        <w:t xml:space="preserve">Vilket innebär en mycket stor aktivitet i hallarna under veckorna med ca </w:t>
      </w:r>
      <w:proofErr w:type="gramStart"/>
      <w:r w:rsidR="003C4597">
        <w:rPr>
          <w:rFonts w:ascii="Times New Roman" w:hAnsi="Times New Roman" w:cs="Times New Roman"/>
          <w:sz w:val="24"/>
          <w:szCs w:val="24"/>
        </w:rPr>
        <w:t>30 -40</w:t>
      </w:r>
      <w:proofErr w:type="gramEnd"/>
      <w:r w:rsidR="003C4597">
        <w:rPr>
          <w:rFonts w:ascii="Times New Roman" w:hAnsi="Times New Roman" w:cs="Times New Roman"/>
          <w:sz w:val="24"/>
          <w:szCs w:val="24"/>
        </w:rPr>
        <w:t xml:space="preserve"> talet matcher främst på helgerna för ungdomar.</w:t>
      </w:r>
    </w:p>
    <w:p w:rsidR="00CF7024" w:rsidRDefault="003C4597" w:rsidP="00E5088F">
      <w:pPr>
        <w:tabs>
          <w:tab w:val="left" w:pos="5205"/>
        </w:tabs>
        <w:rPr>
          <w:rFonts w:ascii="Times New Roman" w:hAnsi="Times New Roman" w:cs="Times New Roman"/>
          <w:sz w:val="24"/>
          <w:szCs w:val="24"/>
        </w:rPr>
      </w:pPr>
      <w:r>
        <w:rPr>
          <w:rFonts w:ascii="Times New Roman" w:hAnsi="Times New Roman" w:cs="Times New Roman"/>
          <w:sz w:val="24"/>
          <w:szCs w:val="24"/>
        </w:rPr>
        <w:t xml:space="preserve">Hallen är även spelplats för </w:t>
      </w:r>
      <w:proofErr w:type="spellStart"/>
      <w:r>
        <w:rPr>
          <w:rFonts w:ascii="Times New Roman" w:hAnsi="Times New Roman" w:cs="Times New Roman"/>
          <w:sz w:val="24"/>
          <w:szCs w:val="24"/>
        </w:rPr>
        <w:t>Futsal</w:t>
      </w:r>
      <w:proofErr w:type="spellEnd"/>
      <w:r>
        <w:rPr>
          <w:rFonts w:ascii="Times New Roman" w:hAnsi="Times New Roman" w:cs="Times New Roman"/>
          <w:sz w:val="24"/>
          <w:szCs w:val="24"/>
        </w:rPr>
        <w:t xml:space="preserve"> där den årliga Torslanda Cup,( tidigare Crafoord cup) spelas under allahelgona helgen med tusentals deltagare och publik. </w:t>
      </w:r>
    </w:p>
    <w:p w:rsidR="00CF7024" w:rsidRDefault="00CF7024" w:rsidP="00E5088F">
      <w:pPr>
        <w:tabs>
          <w:tab w:val="left" w:pos="5205"/>
        </w:tabs>
        <w:rPr>
          <w:rFonts w:ascii="Times New Roman" w:hAnsi="Times New Roman" w:cs="Times New Roman"/>
          <w:sz w:val="24"/>
          <w:szCs w:val="24"/>
        </w:rPr>
      </w:pPr>
    </w:p>
    <w:p w:rsidR="009124F2" w:rsidRDefault="009124F2" w:rsidP="00E5088F">
      <w:pPr>
        <w:tabs>
          <w:tab w:val="left" w:pos="5205"/>
        </w:tabs>
        <w:rPr>
          <w:rFonts w:ascii="Times New Roman" w:hAnsi="Times New Roman" w:cs="Times New Roman"/>
          <w:sz w:val="24"/>
          <w:szCs w:val="24"/>
        </w:rPr>
      </w:pPr>
    </w:p>
    <w:p w:rsidR="00E5088F" w:rsidRPr="00E5088F" w:rsidRDefault="00E5088F" w:rsidP="00E5088F">
      <w:pPr>
        <w:tabs>
          <w:tab w:val="left" w:pos="5205"/>
        </w:tabs>
        <w:rPr>
          <w:rFonts w:ascii="Times New Roman" w:hAnsi="Times New Roman" w:cs="Times New Roman"/>
          <w:b/>
          <w:sz w:val="24"/>
          <w:szCs w:val="24"/>
        </w:rPr>
      </w:pPr>
      <w:r w:rsidRPr="00E5088F">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3455670</wp:posOffset>
            </wp:positionH>
            <wp:positionV relativeFrom="paragraph">
              <wp:posOffset>-393065</wp:posOffset>
            </wp:positionV>
            <wp:extent cx="2865755" cy="3329940"/>
            <wp:effectExtent l="0" t="0" r="0" b="3810"/>
            <wp:wrapTight wrapText="bothSides">
              <wp:wrapPolygon edited="0">
                <wp:start x="0" y="0"/>
                <wp:lineTo x="0" y="21501"/>
                <wp:lineTo x="21394" y="21501"/>
                <wp:lineTo x="21394" y="0"/>
                <wp:lineTo x="0" y="0"/>
              </wp:wrapPolygon>
            </wp:wrapTight>
            <wp:docPr id="11" name="Bildobjek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8" cstate="print">
                      <a:extLst>
                        <a:ext uri="{28A0092B-C50C-407E-A947-70E740481C1C}">
                          <a14:useLocalDpi xmlns:a14="http://schemas.microsoft.com/office/drawing/2010/main" val="0"/>
                        </a:ext>
                      </a:extLst>
                    </a:blip>
                    <a:srcRect t="-105" b="-157"/>
                    <a:stretch>
                      <a:fillRect/>
                    </a:stretch>
                  </pic:blipFill>
                  <pic:spPr bwMode="auto">
                    <a:xfrm>
                      <a:off x="0" y="0"/>
                      <a:ext cx="2865755"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88F">
        <w:rPr>
          <w:rFonts w:ascii="Times New Roman" w:hAnsi="Times New Roman" w:cs="Times New Roman"/>
          <w:b/>
          <w:sz w:val="24"/>
          <w:szCs w:val="24"/>
        </w:rPr>
        <w:t>Placering och utseende</w:t>
      </w:r>
    </w:p>
    <w:p w:rsidR="00E5088F" w:rsidRPr="00E5088F" w:rsidRDefault="00E5088F" w:rsidP="00E5088F">
      <w:pPr>
        <w:tabs>
          <w:tab w:val="left" w:pos="5205"/>
        </w:tabs>
        <w:rPr>
          <w:rFonts w:ascii="Times New Roman" w:hAnsi="Times New Roman" w:cs="Times New Roman"/>
          <w:sz w:val="24"/>
          <w:szCs w:val="24"/>
        </w:rPr>
      </w:pPr>
      <w:r w:rsidRPr="00E5088F">
        <w:rPr>
          <w:rFonts w:ascii="Times New Roman" w:hAnsi="Times New Roman" w:cs="Times New Roman"/>
          <w:sz w:val="24"/>
          <w:szCs w:val="24"/>
        </w:rPr>
        <w:t>Varje sponsor har tilldelats en placering men färg och log</w:t>
      </w:r>
      <w:r w:rsidR="009124F2">
        <w:rPr>
          <w:rFonts w:ascii="Times New Roman" w:hAnsi="Times New Roman" w:cs="Times New Roman"/>
          <w:sz w:val="24"/>
          <w:szCs w:val="24"/>
        </w:rPr>
        <w:t xml:space="preserve">otyper är bara exempel. </w:t>
      </w:r>
    </w:p>
    <w:p w:rsidR="00E5088F" w:rsidRPr="00E5088F" w:rsidRDefault="00E5088F" w:rsidP="00E5088F">
      <w:pPr>
        <w:tabs>
          <w:tab w:val="left" w:pos="5205"/>
        </w:tabs>
        <w:rPr>
          <w:rFonts w:ascii="Times New Roman" w:hAnsi="Times New Roman" w:cs="Times New Roman"/>
          <w:sz w:val="24"/>
          <w:szCs w:val="24"/>
        </w:rPr>
      </w:pPr>
      <w:r w:rsidRPr="00E5088F">
        <w:rPr>
          <w:rFonts w:ascii="Times New Roman" w:hAnsi="Times New Roman" w:cs="Times New Roman"/>
          <w:sz w:val="24"/>
          <w:szCs w:val="24"/>
        </w:rPr>
        <w:t>Mittcirkeln har en omkrets på 300 cm, de rektangulära skyltarna har måttet 300*90 cm. För varje skylt kan väljas en bakgrundsfärg och en annan färg för namn/logotype enligt schablon, dvs max två färger (man kan givetvis avstå från bakgrund om den gula färgen känns rätt).</w:t>
      </w:r>
      <w:r w:rsidR="009124F2">
        <w:rPr>
          <w:rFonts w:ascii="Times New Roman" w:hAnsi="Times New Roman" w:cs="Times New Roman"/>
          <w:sz w:val="24"/>
          <w:szCs w:val="24"/>
        </w:rPr>
        <w:t xml:space="preserve"> </w:t>
      </w:r>
    </w:p>
    <w:p w:rsidR="00E5088F" w:rsidRPr="00E5088F" w:rsidRDefault="00E5088F" w:rsidP="00E5088F">
      <w:pPr>
        <w:tabs>
          <w:tab w:val="left" w:pos="5205"/>
        </w:tabs>
        <w:rPr>
          <w:rFonts w:ascii="Times New Roman" w:hAnsi="Times New Roman" w:cs="Times New Roman"/>
          <w:sz w:val="24"/>
          <w:szCs w:val="24"/>
        </w:rPr>
      </w:pPr>
      <w:r w:rsidRPr="00E5088F">
        <w:rPr>
          <w:rFonts w:ascii="Times New Roman" w:hAnsi="Times New Roman" w:cs="Times New Roman"/>
          <w:sz w:val="24"/>
          <w:szCs w:val="24"/>
        </w:rPr>
        <w:t>Färgen är specialanpassad för golvet och finns endast i följande kulörer:</w:t>
      </w:r>
    </w:p>
    <w:p w:rsidR="009124F2" w:rsidRDefault="00E5088F" w:rsidP="00E5088F">
      <w:pPr>
        <w:tabs>
          <w:tab w:val="left" w:pos="5205"/>
        </w:tabs>
        <w:rPr>
          <w:rFonts w:ascii="Times New Roman" w:hAnsi="Times New Roman" w:cs="Times New Roman"/>
          <w:sz w:val="24"/>
          <w:szCs w:val="24"/>
        </w:rPr>
      </w:pPr>
      <w:r w:rsidRPr="00E5088F">
        <w:rPr>
          <w:rFonts w:ascii="Times New Roman" w:hAnsi="Times New Roman" w:cs="Times New Roman"/>
          <w:sz w:val="24"/>
          <w:szCs w:val="24"/>
        </w:rPr>
        <w:t>VIT</w:t>
      </w:r>
      <w:r w:rsidRPr="00E5088F">
        <w:rPr>
          <w:rFonts w:ascii="Times New Roman" w:hAnsi="Times New Roman" w:cs="Times New Roman"/>
          <w:sz w:val="24"/>
          <w:szCs w:val="24"/>
        </w:rPr>
        <w:br/>
        <w:t xml:space="preserve">SVART     RAL9005 </w:t>
      </w:r>
      <w:r w:rsidRPr="00E5088F">
        <w:rPr>
          <w:rFonts w:ascii="Times New Roman" w:hAnsi="Times New Roman" w:cs="Times New Roman"/>
          <w:noProof/>
          <w:sz w:val="24"/>
          <w:szCs w:val="24"/>
        </w:rPr>
        <w:drawing>
          <wp:inline distT="0" distB="0" distL="0" distR="0">
            <wp:extent cx="400050" cy="17145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4029" t="88757" r="60506" b="7686"/>
                    <a:stretch>
                      <a:fillRect/>
                    </a:stretch>
                  </pic:blipFill>
                  <pic:spPr bwMode="auto">
                    <a:xfrm>
                      <a:off x="0" y="0"/>
                      <a:ext cx="400050" cy="171450"/>
                    </a:xfrm>
                    <a:prstGeom prst="rect">
                      <a:avLst/>
                    </a:prstGeom>
                    <a:noFill/>
                    <a:ln>
                      <a:noFill/>
                    </a:ln>
                  </pic:spPr>
                </pic:pic>
              </a:graphicData>
            </a:graphic>
          </wp:inline>
        </w:drawing>
      </w:r>
      <w:r w:rsidRPr="00E5088F">
        <w:rPr>
          <w:rFonts w:ascii="Times New Roman" w:hAnsi="Times New Roman" w:cs="Times New Roman"/>
          <w:sz w:val="24"/>
          <w:szCs w:val="24"/>
        </w:rPr>
        <w:br/>
        <w:t xml:space="preserve">GUL          RAL 1023 </w:t>
      </w:r>
      <w:r w:rsidRPr="00E5088F">
        <w:rPr>
          <w:rFonts w:ascii="Times New Roman" w:hAnsi="Times New Roman" w:cs="Times New Roman"/>
          <w:noProof/>
          <w:sz w:val="24"/>
          <w:szCs w:val="24"/>
        </w:rPr>
        <w:drawing>
          <wp:inline distT="0" distB="0" distL="0" distR="0">
            <wp:extent cx="400050" cy="200025"/>
            <wp:effectExtent l="0" t="0" r="0"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9684" t="10226" r="55038" b="85461"/>
                    <a:stretch>
                      <a:fillRect/>
                    </a:stretch>
                  </pic:blipFill>
                  <pic:spPr bwMode="auto">
                    <a:xfrm>
                      <a:off x="0" y="0"/>
                      <a:ext cx="400050" cy="200025"/>
                    </a:xfrm>
                    <a:prstGeom prst="rect">
                      <a:avLst/>
                    </a:prstGeom>
                    <a:noFill/>
                    <a:ln>
                      <a:noFill/>
                    </a:ln>
                  </pic:spPr>
                </pic:pic>
              </a:graphicData>
            </a:graphic>
          </wp:inline>
        </w:drawing>
      </w:r>
      <w:r w:rsidRPr="00E5088F">
        <w:rPr>
          <w:rFonts w:ascii="Times New Roman" w:hAnsi="Times New Roman" w:cs="Times New Roman"/>
          <w:sz w:val="24"/>
          <w:szCs w:val="24"/>
        </w:rPr>
        <w:br/>
        <w:t xml:space="preserve">RÖD         RAL 3020 </w:t>
      </w:r>
      <w:r w:rsidRPr="00E5088F">
        <w:rPr>
          <w:rFonts w:ascii="Times New Roman" w:hAnsi="Times New Roman" w:cs="Times New Roman"/>
          <w:noProof/>
          <w:sz w:val="24"/>
          <w:szCs w:val="24"/>
        </w:rPr>
        <w:drawing>
          <wp:inline distT="0" distB="0" distL="0" distR="0">
            <wp:extent cx="381000" cy="1905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44518" t="26080" r="50249" b="69925"/>
                    <a:stretch>
                      <a:fillRect/>
                    </a:stretch>
                  </pic:blipFill>
                  <pic:spPr bwMode="auto">
                    <a:xfrm>
                      <a:off x="0" y="0"/>
                      <a:ext cx="381000" cy="190500"/>
                    </a:xfrm>
                    <a:prstGeom prst="rect">
                      <a:avLst/>
                    </a:prstGeom>
                    <a:noFill/>
                    <a:ln>
                      <a:noFill/>
                    </a:ln>
                  </pic:spPr>
                </pic:pic>
              </a:graphicData>
            </a:graphic>
          </wp:inline>
        </w:drawing>
      </w:r>
      <w:r w:rsidRPr="00E5088F">
        <w:rPr>
          <w:rFonts w:ascii="Times New Roman" w:hAnsi="Times New Roman" w:cs="Times New Roman"/>
          <w:sz w:val="24"/>
          <w:szCs w:val="24"/>
        </w:rPr>
        <w:br/>
      </w:r>
      <w:proofErr w:type="spellStart"/>
      <w:r w:rsidRPr="00E5088F">
        <w:rPr>
          <w:rFonts w:ascii="Times New Roman" w:hAnsi="Times New Roman" w:cs="Times New Roman"/>
          <w:sz w:val="24"/>
          <w:szCs w:val="24"/>
        </w:rPr>
        <w:t>Lj</w:t>
      </w:r>
      <w:proofErr w:type="spellEnd"/>
      <w:r w:rsidRPr="00E5088F">
        <w:rPr>
          <w:rFonts w:ascii="Times New Roman" w:hAnsi="Times New Roman" w:cs="Times New Roman"/>
          <w:sz w:val="24"/>
          <w:szCs w:val="24"/>
        </w:rPr>
        <w:t xml:space="preserve"> Blå        NCS ?020R90B – felaktigt angiven kod</w:t>
      </w:r>
      <w:r w:rsidRPr="00E5088F">
        <w:rPr>
          <w:rFonts w:ascii="Times New Roman" w:hAnsi="Times New Roman" w:cs="Times New Roman"/>
          <w:sz w:val="24"/>
          <w:szCs w:val="24"/>
        </w:rPr>
        <w:br/>
        <w:t>Blå            NCS 3060B</w:t>
      </w:r>
      <w:r w:rsidRPr="00E5088F">
        <w:rPr>
          <w:rFonts w:ascii="Times New Roman" w:hAnsi="Times New Roman" w:cs="Times New Roman"/>
          <w:noProof/>
          <w:sz w:val="24"/>
          <w:szCs w:val="24"/>
        </w:rPr>
        <w:drawing>
          <wp:inline distT="0" distB="0" distL="0" distR="0">
            <wp:extent cx="542925" cy="161925"/>
            <wp:effectExtent l="0" t="0" r="9525" b="9525"/>
            <wp:docPr id="7" name="Bildobjekt 7" descr="http://www.service.workman.se/images/3Blå%20NCS%203060-R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e.workman.se/images/3Blå%20NCS%203060-R90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E5088F">
        <w:rPr>
          <w:rFonts w:ascii="Times New Roman" w:hAnsi="Times New Roman" w:cs="Times New Roman"/>
          <w:sz w:val="24"/>
          <w:szCs w:val="24"/>
        </w:rPr>
        <w:br/>
        <w:t xml:space="preserve">Brun         RAL8024 </w:t>
      </w:r>
      <w:r w:rsidRPr="00E5088F">
        <w:rPr>
          <w:rFonts w:ascii="Times New Roman" w:hAnsi="Times New Roman" w:cs="Times New Roman"/>
          <w:noProof/>
          <w:sz w:val="24"/>
          <w:szCs w:val="24"/>
        </w:rPr>
        <w:drawing>
          <wp:inline distT="0" distB="0" distL="0" distR="0">
            <wp:extent cx="381000" cy="1905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39352" t="84630" r="55414" b="11375"/>
                    <a:stretch>
                      <a:fillRect/>
                    </a:stretch>
                  </pic:blipFill>
                  <pic:spPr bwMode="auto">
                    <a:xfrm>
                      <a:off x="0" y="0"/>
                      <a:ext cx="381000" cy="190500"/>
                    </a:xfrm>
                    <a:prstGeom prst="rect">
                      <a:avLst/>
                    </a:prstGeom>
                    <a:noFill/>
                    <a:ln>
                      <a:noFill/>
                    </a:ln>
                  </pic:spPr>
                </pic:pic>
              </a:graphicData>
            </a:graphic>
          </wp:inline>
        </w:drawing>
      </w:r>
      <w:r w:rsidRPr="00E5088F">
        <w:rPr>
          <w:rFonts w:ascii="Times New Roman" w:hAnsi="Times New Roman" w:cs="Times New Roman"/>
          <w:sz w:val="24"/>
          <w:szCs w:val="24"/>
        </w:rPr>
        <w:br/>
      </w:r>
      <w:r w:rsidRPr="00E5088F">
        <w:rPr>
          <w:rFonts w:ascii="Times New Roman" w:hAnsi="Times New Roman" w:cs="Times New Roman"/>
          <w:sz w:val="24"/>
          <w:szCs w:val="24"/>
        </w:rPr>
        <w:lastRenderedPageBreak/>
        <w:t xml:space="preserve">Grön         RAL6024 </w:t>
      </w:r>
      <w:r w:rsidRPr="00E5088F">
        <w:rPr>
          <w:rFonts w:ascii="Times New Roman" w:hAnsi="Times New Roman" w:cs="Times New Roman"/>
          <w:noProof/>
          <w:sz w:val="24"/>
          <w:szCs w:val="24"/>
        </w:rPr>
        <w:drawing>
          <wp:inline distT="0" distB="0" distL="0" distR="0">
            <wp:extent cx="400050" cy="1905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59947" t="53427" r="34703" b="42485"/>
                    <a:stretch>
                      <a:fillRect/>
                    </a:stretch>
                  </pic:blipFill>
                  <pic:spPr bwMode="auto">
                    <a:xfrm>
                      <a:off x="0" y="0"/>
                      <a:ext cx="400050" cy="190500"/>
                    </a:xfrm>
                    <a:prstGeom prst="rect">
                      <a:avLst/>
                    </a:prstGeom>
                    <a:noFill/>
                    <a:ln>
                      <a:noFill/>
                    </a:ln>
                  </pic:spPr>
                </pic:pic>
              </a:graphicData>
            </a:graphic>
          </wp:inline>
        </w:drawing>
      </w:r>
      <w:r w:rsidRPr="00E5088F">
        <w:rPr>
          <w:rFonts w:ascii="Times New Roman" w:hAnsi="Times New Roman" w:cs="Times New Roman"/>
          <w:sz w:val="24"/>
          <w:szCs w:val="24"/>
        </w:rPr>
        <w:br/>
        <w:t xml:space="preserve">Orange      RAL2011 </w:t>
      </w:r>
      <w:r w:rsidRPr="00E5088F">
        <w:rPr>
          <w:rFonts w:ascii="Times New Roman" w:hAnsi="Times New Roman" w:cs="Times New Roman"/>
          <w:noProof/>
          <w:sz w:val="24"/>
          <w:szCs w:val="24"/>
        </w:rPr>
        <w:drawing>
          <wp:inline distT="0" distB="0" distL="0" distR="0">
            <wp:extent cx="400050" cy="1905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34019" t="18228" r="60571" b="77591"/>
                    <a:stretch>
                      <a:fillRect/>
                    </a:stretch>
                  </pic:blipFill>
                  <pic:spPr bwMode="auto">
                    <a:xfrm>
                      <a:off x="0" y="0"/>
                      <a:ext cx="400050" cy="190500"/>
                    </a:xfrm>
                    <a:prstGeom prst="rect">
                      <a:avLst/>
                    </a:prstGeom>
                    <a:noFill/>
                    <a:ln>
                      <a:noFill/>
                    </a:ln>
                  </pic:spPr>
                </pic:pic>
              </a:graphicData>
            </a:graphic>
          </wp:inline>
        </w:drawing>
      </w:r>
      <w:r w:rsidRPr="00E5088F">
        <w:rPr>
          <w:rFonts w:ascii="Times New Roman" w:hAnsi="Times New Roman" w:cs="Times New Roman"/>
          <w:sz w:val="24"/>
          <w:szCs w:val="24"/>
        </w:rPr>
        <w:br/>
        <w:t xml:space="preserve">Lila           RAL4009 </w:t>
      </w:r>
      <w:r w:rsidRPr="00E5088F">
        <w:rPr>
          <w:rFonts w:ascii="Times New Roman" w:hAnsi="Times New Roman" w:cs="Times New Roman"/>
          <w:noProof/>
          <w:sz w:val="24"/>
          <w:szCs w:val="24"/>
        </w:rPr>
        <w:drawing>
          <wp:inline distT="0" distB="0" distL="0" distR="0">
            <wp:extent cx="381000" cy="1905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l="23738" t="33853" r="71086" b="62152"/>
                    <a:stretch>
                      <a:fillRect/>
                    </a:stretch>
                  </pic:blipFill>
                  <pic:spPr bwMode="auto">
                    <a:xfrm>
                      <a:off x="0" y="0"/>
                      <a:ext cx="381000" cy="190500"/>
                    </a:xfrm>
                    <a:prstGeom prst="rect">
                      <a:avLst/>
                    </a:prstGeom>
                    <a:noFill/>
                    <a:ln>
                      <a:noFill/>
                    </a:ln>
                  </pic:spPr>
                </pic:pic>
              </a:graphicData>
            </a:graphic>
          </wp:inline>
        </w:drawing>
      </w:r>
    </w:p>
    <w:p w:rsidR="009124F2" w:rsidRPr="009124F2" w:rsidRDefault="009124F2" w:rsidP="00E5088F">
      <w:pPr>
        <w:tabs>
          <w:tab w:val="left" w:pos="5205"/>
        </w:tabs>
        <w:rPr>
          <w:rFonts w:ascii="Times New Roman" w:hAnsi="Times New Roman" w:cs="Times New Roman"/>
          <w:b/>
          <w:sz w:val="28"/>
          <w:szCs w:val="28"/>
        </w:rPr>
      </w:pPr>
      <w:r w:rsidRPr="009124F2">
        <w:rPr>
          <w:rFonts w:ascii="Times New Roman" w:hAnsi="Times New Roman" w:cs="Times New Roman"/>
          <w:b/>
          <w:sz w:val="28"/>
          <w:szCs w:val="28"/>
        </w:rPr>
        <w:t xml:space="preserve">Exempel </w:t>
      </w:r>
    </w:p>
    <w:p w:rsidR="009124F2" w:rsidRPr="009124F2" w:rsidRDefault="009124F2" w:rsidP="00E5088F">
      <w:pPr>
        <w:tabs>
          <w:tab w:val="left" w:pos="5205"/>
        </w:tabs>
        <w:rPr>
          <w:rFonts w:ascii="Times New Roman" w:hAnsi="Times New Roman" w:cs="Times New Roman"/>
          <w:b/>
          <w:sz w:val="28"/>
          <w:szCs w:val="28"/>
        </w:rPr>
      </w:pPr>
      <w:r w:rsidRPr="009124F2">
        <w:rPr>
          <w:rFonts w:ascii="Times New Roman" w:hAnsi="Times New Roman" w:cs="Times New Roman"/>
          <w:b/>
          <w:sz w:val="28"/>
          <w:szCs w:val="28"/>
        </w:rPr>
        <w:t>A-hallen: Vit text utan botten i målgård</w:t>
      </w:r>
    </w:p>
    <w:p w:rsidR="009124F2" w:rsidRPr="00E5088F" w:rsidRDefault="009124F2" w:rsidP="00E5088F">
      <w:pPr>
        <w:tabs>
          <w:tab w:val="left" w:pos="5205"/>
        </w:tabs>
        <w:rPr>
          <w:rFonts w:ascii="Times New Roman" w:hAnsi="Times New Roman" w:cs="Times New Roman"/>
          <w:sz w:val="24"/>
          <w:szCs w:val="24"/>
        </w:rPr>
      </w:pPr>
    </w:p>
    <w:p w:rsidR="00A57AB4" w:rsidRDefault="00E5088F">
      <w:r w:rsidRPr="00E5088F">
        <w:rPr>
          <w:rFonts w:ascii="Times New Roman" w:eastAsia="Times New Roman" w:hAnsi="Times New Roman" w:cs="Times New Roman"/>
          <w:noProof/>
          <w:sz w:val="24"/>
          <w:szCs w:val="20"/>
          <w:lang w:eastAsia="sv-SE"/>
        </w:rPr>
        <w:drawing>
          <wp:inline distT="0" distB="0" distL="0" distR="0" wp14:anchorId="338591C0" wp14:editId="26353B0F">
            <wp:extent cx="5005286" cy="2897187"/>
            <wp:effectExtent l="19050" t="0" r="486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08280" cy="2898920"/>
                    </a:xfrm>
                    <a:prstGeom prst="rect">
                      <a:avLst/>
                    </a:prstGeom>
                    <a:noFill/>
                    <a:ln w="9525">
                      <a:noFill/>
                      <a:miter lim="800000"/>
                      <a:headEnd/>
                      <a:tailEnd/>
                    </a:ln>
                  </pic:spPr>
                </pic:pic>
              </a:graphicData>
            </a:graphic>
          </wp:inline>
        </w:drawing>
      </w:r>
    </w:p>
    <w:p w:rsidR="009124F2" w:rsidRDefault="009124F2"/>
    <w:p w:rsidR="009124F2" w:rsidRPr="009124F2" w:rsidRDefault="009124F2">
      <w:pPr>
        <w:rPr>
          <w:b/>
          <w:sz w:val="28"/>
          <w:szCs w:val="28"/>
        </w:rPr>
      </w:pPr>
      <w:r w:rsidRPr="009124F2">
        <w:rPr>
          <w:b/>
          <w:sz w:val="28"/>
          <w:szCs w:val="28"/>
        </w:rPr>
        <w:t>C-hallen</w:t>
      </w:r>
    </w:p>
    <w:p w:rsidR="009124F2" w:rsidRDefault="009124F2">
      <w:r w:rsidRPr="009124F2">
        <w:rPr>
          <w:rFonts w:ascii="Calibri" w:eastAsia="Times New Roman" w:hAnsi="Calibri" w:cs="Calibri"/>
          <w:noProof/>
          <w:sz w:val="24"/>
          <w:szCs w:val="20"/>
          <w:lang w:eastAsia="sv-SE"/>
        </w:rPr>
        <w:drawing>
          <wp:inline distT="0" distB="0" distL="0" distR="0" wp14:anchorId="0898F129" wp14:editId="6E685D5A">
            <wp:extent cx="4917737" cy="3043392"/>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917968" cy="3043535"/>
                    </a:xfrm>
                    <a:prstGeom prst="rect">
                      <a:avLst/>
                    </a:prstGeom>
                  </pic:spPr>
                </pic:pic>
              </a:graphicData>
            </a:graphic>
          </wp:inline>
        </w:drawing>
      </w:r>
    </w:p>
    <w:sectPr w:rsidR="009124F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29C2" w:rsidRDefault="001E29C2">
      <w:pPr>
        <w:spacing w:after="0" w:line="240" w:lineRule="auto"/>
      </w:pPr>
      <w:r>
        <w:separator/>
      </w:r>
    </w:p>
  </w:endnote>
  <w:endnote w:type="continuationSeparator" w:id="0">
    <w:p w:rsidR="001E29C2" w:rsidRDefault="001E2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5EA" w:rsidRDefault="0033364C" w:rsidP="002145EA">
    <w:pPr>
      <w:pStyle w:val="Sidfot"/>
      <w:jc w:val="center"/>
    </w:pPr>
    <w:r>
      <w:t>Torslanda HK</w:t>
    </w:r>
  </w:p>
  <w:p w:rsidR="002145EA" w:rsidRDefault="0033364C" w:rsidP="002145EA">
    <w:pPr>
      <w:pStyle w:val="Sidfot"/>
      <w:jc w:val="center"/>
    </w:pPr>
    <w:r>
      <w:t>Torslanda Idrottsväg 3, 423 32 Torslanda</w:t>
    </w:r>
  </w:p>
  <w:p w:rsidR="002145EA" w:rsidRDefault="0033364C" w:rsidP="002145EA">
    <w:pPr>
      <w:pStyle w:val="Sidfot"/>
      <w:jc w:val="center"/>
    </w:pPr>
    <w:r>
      <w:t>Tel. 0723-27 10 06</w:t>
    </w:r>
  </w:p>
  <w:p w:rsidR="002145EA" w:rsidRDefault="001E29C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29C2" w:rsidRDefault="001E29C2">
      <w:pPr>
        <w:spacing w:after="0" w:line="240" w:lineRule="auto"/>
      </w:pPr>
      <w:r>
        <w:separator/>
      </w:r>
    </w:p>
  </w:footnote>
  <w:footnote w:type="continuationSeparator" w:id="0">
    <w:p w:rsidR="001E29C2" w:rsidRDefault="001E2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E5197"/>
    <w:multiLevelType w:val="hybridMultilevel"/>
    <w:tmpl w:val="845A0CE6"/>
    <w:lvl w:ilvl="0" w:tplc="EB6627EA">
      <w:numFmt w:val="bullet"/>
      <w:lvlText w:val=""/>
      <w:lvlJc w:val="left"/>
      <w:pPr>
        <w:ind w:left="1080" w:hanging="360"/>
      </w:pPr>
      <w:rPr>
        <w:rFonts w:ascii="Symbol" w:eastAsiaTheme="minorHAnsi" w:hAnsi="Symbol"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64C"/>
    <w:rsid w:val="00080BCE"/>
    <w:rsid w:val="0009700F"/>
    <w:rsid w:val="001D01E2"/>
    <w:rsid w:val="001E29C2"/>
    <w:rsid w:val="0033364C"/>
    <w:rsid w:val="003C4597"/>
    <w:rsid w:val="00481EFB"/>
    <w:rsid w:val="00590C9B"/>
    <w:rsid w:val="00614F12"/>
    <w:rsid w:val="009124F2"/>
    <w:rsid w:val="00A57AB4"/>
    <w:rsid w:val="00B96C8B"/>
    <w:rsid w:val="00BA6F2B"/>
    <w:rsid w:val="00CF7024"/>
    <w:rsid w:val="00D32446"/>
    <w:rsid w:val="00E5088F"/>
    <w:rsid w:val="00F575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AC13F9-A28D-4ADD-8D6E-05ADDA34E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64C"/>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3364C"/>
    <w:pPr>
      <w:ind w:left="720"/>
      <w:contextualSpacing/>
    </w:pPr>
  </w:style>
  <w:style w:type="paragraph" w:styleId="Sidfot">
    <w:name w:val="footer"/>
    <w:basedOn w:val="Normal"/>
    <w:link w:val="SidfotChar"/>
    <w:uiPriority w:val="99"/>
    <w:unhideWhenUsed/>
    <w:rsid w:val="0033364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3364C"/>
  </w:style>
  <w:style w:type="paragraph" w:styleId="Ballongtext">
    <w:name w:val="Balloon Text"/>
    <w:basedOn w:val="Normal"/>
    <w:link w:val="BallongtextChar"/>
    <w:uiPriority w:val="99"/>
    <w:semiHidden/>
    <w:unhideWhenUsed/>
    <w:rsid w:val="00481EF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81E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618</Words>
  <Characters>3279</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kansli</dc:creator>
  <cp:keywords/>
  <dc:description/>
  <cp:lastModifiedBy>Carmen Ring</cp:lastModifiedBy>
  <cp:revision>2</cp:revision>
  <cp:lastPrinted>2018-10-09T09:23:00Z</cp:lastPrinted>
  <dcterms:created xsi:type="dcterms:W3CDTF">2018-10-09T09:23:00Z</dcterms:created>
  <dcterms:modified xsi:type="dcterms:W3CDTF">2018-10-09T09:23:00Z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ies>
</file>