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rPr>
          <w:rFonts w:ascii="Calibri" w:cs="Calibri" w:hAnsi="Calibri" w:eastAsia="Calibri"/>
          <w:b w:val="1"/>
          <w:bCs w:val="1"/>
          <w:sz w:val="30"/>
          <w:szCs w:val="30"/>
        </w:rPr>
      </w:pP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fr-FR"/>
        </w:rPr>
        <w:t>Information f</w:t>
      </w: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sz w:val="30"/>
          <w:szCs w:val="30"/>
          <w:rtl w:val="0"/>
        </w:rPr>
        <w:t>r sekretariat Bohus Cup</w:t>
      </w:r>
    </w:p>
    <w:p>
      <w:pPr>
        <w:pStyle w:val="Brödtext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Resultatrapportering:</w:t>
      </w:r>
    </w:p>
    <w:p>
      <w:pPr>
        <w:pStyle w:val="Brödtext"/>
      </w:pPr>
      <w:r>
        <w:rPr>
          <w:rtl w:val="0"/>
          <w:lang w:val="sv-SE"/>
        </w:rPr>
        <w:t>Samtliga resultat skall rapporteras direkt efter varje avslutad match till resultatservice. Vid liverapportering sker detta automatiskt.</w:t>
      </w:r>
    </w:p>
    <w:p>
      <w:pPr>
        <w:pStyle w:val="Brödtext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de-DE"/>
        </w:rPr>
        <w:t>Matchprotokollen</w:t>
      </w:r>
    </w:p>
    <w:p>
      <w:pPr>
        <w:pStyle w:val="List Paragraph"/>
        <w:numPr>
          <w:ilvl w:val="0"/>
          <w:numId w:val="2"/>
        </w:numPr>
        <w:rPr>
          <w:lang w:val="sv-SE"/>
        </w:rPr>
      </w:pPr>
      <w:r>
        <w:rPr>
          <w:rtl w:val="0"/>
          <w:lang w:val="sv-SE"/>
        </w:rPr>
        <w:t>Matchprotokollen fylls i enligt de anvisningar som finns i sekretariatsp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rmen.</w:t>
      </w:r>
    </w:p>
    <w:p>
      <w:pPr>
        <w:pStyle w:val="List Paragraph"/>
        <w:numPr>
          <w:ilvl w:val="0"/>
          <w:numId w:val="2"/>
        </w:numPr>
        <w:rPr>
          <w:lang w:val="sv-SE"/>
        </w:rPr>
      </w:pPr>
      <w:r>
        <w:rPr>
          <w:rtl w:val="0"/>
          <w:lang w:val="sv-SE"/>
        </w:rPr>
        <w:t>Matchresultaten skall fyllas i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respektive protokoll.</w:t>
      </w:r>
    </w:p>
    <w:p>
      <w:pPr>
        <w:pStyle w:val="List Paragraph"/>
        <w:numPr>
          <w:ilvl w:val="0"/>
          <w:numId w:val="2"/>
        </w:numPr>
        <w:rPr>
          <w:lang w:val="sv-SE"/>
        </w:rPr>
      </w:pPr>
      <w:r>
        <w:rPr>
          <w:rtl w:val="0"/>
          <w:lang w:val="sv-SE"/>
        </w:rPr>
        <w:t>En ledare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varje lag, samt domaren skall signera protokollen efter slutsignalen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sv-SE"/>
        </w:rPr>
      </w:pPr>
      <w:r>
        <w:rPr>
          <w:b w:val="1"/>
          <w:bCs w:val="1"/>
          <w:rtl w:val="0"/>
          <w:lang w:val="sv-SE"/>
        </w:rPr>
        <w:t>Protokollen skall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rvaras i p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rmen.</w:t>
      </w:r>
    </w:p>
    <w:p>
      <w:pPr>
        <w:pStyle w:val="Brödtext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sv-SE"/>
        </w:rPr>
        <w:t>Till resultatservice</w:t>
      </w:r>
    </w:p>
    <w:p>
      <w:pPr>
        <w:pStyle w:val="Plain Text"/>
      </w:pPr>
      <w:r>
        <w:rPr>
          <w:rtl w:val="0"/>
        </w:rPr>
        <w:t>Vid eventuella problem med liverapporteringen, s</w:t>
      </w:r>
      <w:r>
        <w:rPr>
          <w:rtl w:val="0"/>
        </w:rPr>
        <w:t xml:space="preserve">å </w:t>
      </w:r>
      <w:r>
        <w:rPr>
          <w:rtl w:val="0"/>
        </w:rPr>
        <w:t>kan ni ringa till resultatservice:</w:t>
      </w:r>
    </w:p>
    <w:p>
      <w:pPr>
        <w:pStyle w:val="Plain Text"/>
        <w:rPr>
          <w:b w:val="1"/>
          <w:bCs w:val="1"/>
        </w:rPr>
      </w:pPr>
    </w:p>
    <w:p>
      <w:pPr>
        <w:pStyle w:val="Plain Text"/>
      </w:pPr>
      <w:r>
        <w:rPr>
          <w:rtl w:val="0"/>
        </w:rPr>
        <w:t xml:space="preserve">Vi som finns i resultatservice under Cupen </w:t>
      </w:r>
      <w:r>
        <w:rPr>
          <w:rtl w:val="0"/>
        </w:rPr>
        <w:t>ä</w:t>
      </w:r>
      <w:r>
        <w:rPr>
          <w:rtl w:val="0"/>
        </w:rPr>
        <w:t>r:</w:t>
      </w:r>
    </w:p>
    <w:p>
      <w:pPr>
        <w:pStyle w:val="Plain Text"/>
      </w:pPr>
      <w:r>
        <w:rPr>
          <w:rtl w:val="0"/>
        </w:rPr>
        <w:t>Annika Jansson</w:t>
        <w:tab/>
        <w:t>0704-247342</w:t>
      </w:r>
    </w:p>
    <w:p>
      <w:pPr>
        <w:pStyle w:val="Plain Text"/>
      </w:pPr>
      <w:r>
        <w:rPr>
          <w:rtl w:val="0"/>
        </w:rPr>
        <w:t>Josefin Str</w:t>
      </w:r>
      <w:r>
        <w:rPr>
          <w:rtl w:val="0"/>
        </w:rPr>
        <w:t>ö</w:t>
      </w:r>
      <w:r>
        <w:rPr>
          <w:rtl w:val="0"/>
        </w:rPr>
        <w:t>mblad</w:t>
        <w:tab/>
        <w:t>0709-527588</w:t>
      </w:r>
    </w:p>
    <w:p>
      <w:pPr>
        <w:pStyle w:val="Plain Text"/>
      </w:pPr>
      <w:r>
        <w:rPr>
          <w:rtl w:val="0"/>
        </w:rPr>
        <w:t>Johanna Kjellman</w:t>
        <w:tab/>
        <w:t>0734-419633</w:t>
      </w:r>
    </w:p>
    <w:p>
      <w:pPr>
        <w:pStyle w:val="Plain Text"/>
      </w:pPr>
      <w:r>
        <w:rPr>
          <w:rtl w:val="0"/>
        </w:rPr>
        <w:t>Ring oss vid fr</w:t>
      </w:r>
      <w:r>
        <w:rPr>
          <w:rtl w:val="0"/>
        </w:rPr>
        <w:t>å</w:t>
      </w:r>
      <w:r>
        <w:rPr>
          <w:rtl w:val="0"/>
        </w:rPr>
        <w:t xml:space="preserve">gor </w:t>
      </w:r>
    </w:p>
    <w:p>
      <w:pPr>
        <w:pStyle w:val="Plain Text"/>
      </w:pPr>
    </w:p>
    <w:p>
      <w:pPr>
        <w:pStyle w:val="Brödtex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Bollar:</w:t>
      </w:r>
    </w:p>
    <w:p>
      <w:pPr>
        <w:pStyle w:val="Brödtext"/>
      </w:pPr>
      <w:r>
        <w:rPr>
          <w:rtl w:val="0"/>
          <w:lang w:val="sv-SE"/>
        </w:rPr>
        <w:t>Varje lag st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matchboll, Domarna har ansvar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matcherna spelas med r</w:t>
      </w:r>
      <w:r>
        <w:rPr>
          <w:rtl w:val="0"/>
        </w:rPr>
        <w:t>ä</w:t>
      </w:r>
      <w:r>
        <w:rPr>
          <w:rtl w:val="0"/>
        </w:rPr>
        <w:t>tt boll.</w:t>
      </w:r>
    </w:p>
    <w:p>
      <w:pPr>
        <w:pStyle w:val="Brödtex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V</w:t>
      </w:r>
      <w:r>
        <w:rPr>
          <w:rFonts w:ascii="Calibri" w:cs="Calibri" w:hAnsi="Calibri" w:eastAsia="Calibri"/>
          <w:b w:val="1"/>
          <w:bCs w:val="1"/>
          <w:rtl w:val="0"/>
        </w:rPr>
        <w:t>ä</w:t>
      </w:r>
      <w:r>
        <w:rPr>
          <w:rFonts w:ascii="Calibri" w:cs="Calibri" w:hAnsi="Calibri" w:eastAsia="Calibri"/>
          <w:b w:val="1"/>
          <w:bCs w:val="1"/>
          <w:rtl w:val="0"/>
        </w:rPr>
        <w:t>star:</w:t>
      </w:r>
    </w:p>
    <w:p>
      <w:pPr>
        <w:pStyle w:val="Brödtext"/>
      </w:pPr>
      <w:r>
        <w:rPr>
          <w:rtl w:val="0"/>
          <w:lang w:val="en-US"/>
        </w:rPr>
        <w:t>I n</w:t>
      </w:r>
      <w:r>
        <w:rPr>
          <w:rtl w:val="0"/>
          <w:lang w:val="sv-SE"/>
        </w:rPr>
        <w:t>ö</w:t>
      </w:r>
      <w:r>
        <w:rPr>
          <w:rtl w:val="0"/>
        </w:rPr>
        <w:t>dfall om lagen har gl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mt bortast</w:t>
      </w:r>
      <w:r>
        <w:rPr>
          <w:rtl w:val="0"/>
        </w:rPr>
        <w:t>ä</w:t>
      </w:r>
      <w:r>
        <w:rPr>
          <w:rtl w:val="0"/>
          <w:lang w:val="en-US"/>
        </w:rPr>
        <w:t>ll, s</w:t>
      </w:r>
      <w:r>
        <w:rPr>
          <w:rtl w:val="0"/>
        </w:rPr>
        <w:t xml:space="preserve">å </w:t>
      </w:r>
      <w:r>
        <w:rPr>
          <w:rtl w:val="0"/>
          <w:lang w:val="sv-SE"/>
        </w:rPr>
        <w:t>kommer sekretariatet att ha v</w:t>
      </w:r>
      <w:r>
        <w:rPr>
          <w:rtl w:val="0"/>
        </w:rPr>
        <w:t>ä</w:t>
      </w:r>
      <w:r>
        <w:rPr>
          <w:rtl w:val="0"/>
          <w:lang w:val="sv-SE"/>
        </w:rPr>
        <w:t>star att l</w:t>
      </w:r>
      <w:r>
        <w:rPr>
          <w:rtl w:val="0"/>
          <w:lang w:val="da-DK"/>
        </w:rPr>
        <w:t>å</w:t>
      </w:r>
      <w:r>
        <w:rPr>
          <w:rtl w:val="0"/>
        </w:rPr>
        <w:t xml:space="preserve">na ut. Det </w:t>
      </w:r>
      <w:r>
        <w:rPr>
          <w:rtl w:val="0"/>
        </w:rPr>
        <w:t>ä</w:t>
      </w:r>
      <w:r>
        <w:rPr>
          <w:rtl w:val="0"/>
          <w:lang w:val="sv-SE"/>
        </w:rPr>
        <w:t>r viktigt att de kommer tillbaka efter utl</w:t>
      </w:r>
      <w:r>
        <w:rPr>
          <w:rtl w:val="0"/>
          <w:lang w:val="da-DK"/>
        </w:rPr>
        <w:t>å</w:t>
      </w:r>
      <w:r>
        <w:rPr>
          <w:rtl w:val="0"/>
        </w:rPr>
        <w:t>ning.</w:t>
      </w:r>
    </w:p>
    <w:p>
      <w:pPr>
        <w:pStyle w:val="Brödtex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Handdukar:</w:t>
      </w:r>
    </w:p>
    <w:p>
      <w:pPr>
        <w:pStyle w:val="Brödtext"/>
      </w:pPr>
      <w:r>
        <w:rPr>
          <w:rtl w:val="0"/>
          <w:lang w:val="sv-SE"/>
        </w:rPr>
        <w:t>Handdukar finns i l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dan om det skulle beh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va torkas under eller mellan matcherna.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ade stilen 1"/>
  </w:abstractNum>
  <w:abstractNum w:abstractNumId="1">
    <w:multiLevelType w:val="hybridMultilevel"/>
    <w:styleLink w:val="Importerade stilen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numbering" w:styleId="Importerade stilen 1">
    <w:name w:val="Importerade stilen 1"/>
    <w:pPr>
      <w:numPr>
        <w:numId w:val="1"/>
      </w:numPr>
    </w:p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