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41" w:rsidRPr="00B3334F" w:rsidRDefault="008E4CF8" w:rsidP="008E4CF8">
      <w:pPr>
        <w:pStyle w:val="Ingetavstnd"/>
        <w:rPr>
          <w:rFonts w:ascii="Times New Roman" w:hAnsi="Times New Roman" w:cs="Times New Roman"/>
          <w:b/>
          <w:sz w:val="32"/>
        </w:rPr>
      </w:pPr>
      <w:r w:rsidRPr="00B3334F">
        <w:rPr>
          <w:rFonts w:ascii="Times New Roman" w:hAnsi="Times New Roman" w:cs="Times New Roman"/>
          <w:b/>
          <w:sz w:val="32"/>
        </w:rPr>
        <w:t>Instruktioner för matchklockan</w:t>
      </w:r>
    </w:p>
    <w:p w:rsidR="004A62C8" w:rsidRPr="00BD6D7C" w:rsidRDefault="004A62C8" w:rsidP="008E4CF8">
      <w:pPr>
        <w:pStyle w:val="Ingetavstnd"/>
        <w:rPr>
          <w:rFonts w:ascii="Times New Roman" w:hAnsi="Times New Roman" w:cs="Times New Roman"/>
          <w:sz w:val="28"/>
        </w:rPr>
      </w:pPr>
    </w:p>
    <w:p w:rsidR="00D953DE" w:rsidRPr="00BD6D7C" w:rsidRDefault="004A62C8" w:rsidP="00D953DE">
      <w:pPr>
        <w:pStyle w:val="Ingetavstnd"/>
        <w:numPr>
          <w:ilvl w:val="0"/>
          <w:numId w:val="1"/>
        </w:numPr>
        <w:rPr>
          <w:rFonts w:ascii="Times New Roman" w:hAnsi="Times New Roman" w:cs="Times New Roman"/>
          <w:sz w:val="28"/>
        </w:rPr>
      </w:pPr>
      <w:r w:rsidRPr="00BD6D7C">
        <w:rPr>
          <w:rFonts w:ascii="Times New Roman" w:hAnsi="Times New Roman" w:cs="Times New Roman"/>
          <w:sz w:val="28"/>
        </w:rPr>
        <w:t xml:space="preserve">Tryck New Match =&gt; </w:t>
      </w:r>
      <w:proofErr w:type="spellStart"/>
      <w:r w:rsidRPr="00BD6D7C">
        <w:rPr>
          <w:rFonts w:ascii="Times New Roman" w:hAnsi="Times New Roman" w:cs="Times New Roman"/>
          <w:sz w:val="28"/>
        </w:rPr>
        <w:t>Yes</w:t>
      </w:r>
      <w:proofErr w:type="spellEnd"/>
      <w:r w:rsidRPr="00BD6D7C">
        <w:rPr>
          <w:rFonts w:ascii="Times New Roman" w:hAnsi="Times New Roman" w:cs="Times New Roman"/>
          <w:sz w:val="28"/>
        </w:rPr>
        <w:t xml:space="preserve">. Nu kommer det att stå </w:t>
      </w:r>
      <w:r w:rsidR="00D953DE" w:rsidRPr="00BD6D7C">
        <w:rPr>
          <w:rFonts w:ascii="Times New Roman" w:hAnsi="Times New Roman" w:cs="Times New Roman"/>
          <w:sz w:val="28"/>
        </w:rPr>
        <w:t xml:space="preserve">”Vänta…handboll” </w:t>
      </w:r>
      <w:r w:rsidRPr="00BD6D7C">
        <w:rPr>
          <w:rFonts w:ascii="Times New Roman" w:hAnsi="Times New Roman" w:cs="Times New Roman"/>
          <w:sz w:val="28"/>
        </w:rPr>
        <w:t>i den gröna rutan.</w:t>
      </w:r>
      <w:r w:rsidR="00D31214">
        <w:rPr>
          <w:rFonts w:ascii="Times New Roman" w:hAnsi="Times New Roman" w:cs="Times New Roman"/>
          <w:sz w:val="28"/>
        </w:rPr>
        <w:t xml:space="preserve"> Det tar lite tid så bara vänta</w:t>
      </w:r>
      <w:r w:rsidR="00D953DE" w:rsidRPr="00BD6D7C">
        <w:rPr>
          <w:rFonts w:ascii="Times New Roman" w:hAnsi="Times New Roman" w:cs="Times New Roman"/>
          <w:sz w:val="28"/>
        </w:rPr>
        <w:t xml:space="preserve">. </w:t>
      </w:r>
      <w:r w:rsidR="00D31214">
        <w:rPr>
          <w:rFonts w:ascii="Times New Roman" w:hAnsi="Times New Roman" w:cs="Times New Roman"/>
          <w:sz w:val="28"/>
        </w:rPr>
        <w:t>När man får välja ”tidtagningssätt”, välj nedräkning.</w:t>
      </w:r>
    </w:p>
    <w:p w:rsidR="00BD6D7C" w:rsidRPr="00BD6D7C" w:rsidRDefault="00BD6D7C" w:rsidP="00BD6D7C">
      <w:pPr>
        <w:pStyle w:val="Ingetavstnd"/>
        <w:ind w:left="360"/>
        <w:rPr>
          <w:rFonts w:ascii="Times New Roman" w:hAnsi="Times New Roman" w:cs="Times New Roman"/>
          <w:sz w:val="28"/>
        </w:rPr>
      </w:pPr>
    </w:p>
    <w:p w:rsidR="00D953DE" w:rsidRPr="00BD6D7C" w:rsidRDefault="00D953DE" w:rsidP="00D953DE">
      <w:pPr>
        <w:pStyle w:val="Ingetavstnd"/>
        <w:numPr>
          <w:ilvl w:val="0"/>
          <w:numId w:val="1"/>
        </w:numPr>
        <w:rPr>
          <w:rFonts w:ascii="Times New Roman" w:hAnsi="Times New Roman" w:cs="Times New Roman"/>
          <w:sz w:val="28"/>
        </w:rPr>
      </w:pPr>
      <w:r w:rsidRPr="00BD6D7C">
        <w:rPr>
          <w:rFonts w:ascii="Times New Roman" w:hAnsi="Times New Roman" w:cs="Times New Roman"/>
          <w:sz w:val="28"/>
        </w:rPr>
        <w:t>Sätt matchtid om den inte sätts automatiskt</w:t>
      </w:r>
      <w:r w:rsidR="00BD6D7C" w:rsidRPr="00BD6D7C">
        <w:rPr>
          <w:rFonts w:ascii="Times New Roman" w:hAnsi="Times New Roman" w:cs="Times New Roman"/>
          <w:sz w:val="28"/>
        </w:rPr>
        <w:t>. Tryck Start när domaren blåser. För ens egen skull kan det vara bar att föra målen manuell med papper och penna bredvid. Tänk på att bestämma dig innan om du skall föra upp målen när domaren blåser för mål eller när hen blåser för spel vid mittlinjen.</w:t>
      </w:r>
    </w:p>
    <w:p w:rsidR="00BD6D7C" w:rsidRPr="00BD6D7C" w:rsidRDefault="00BD6D7C" w:rsidP="00BD6D7C">
      <w:pPr>
        <w:pStyle w:val="Ingetavstnd"/>
        <w:ind w:left="720"/>
        <w:rPr>
          <w:rFonts w:ascii="Times New Roman" w:hAnsi="Times New Roman" w:cs="Times New Roman"/>
          <w:sz w:val="28"/>
        </w:rPr>
      </w:pPr>
    </w:p>
    <w:p w:rsidR="00D953DE" w:rsidRPr="00BD6D7C" w:rsidRDefault="00D953DE" w:rsidP="00D953DE">
      <w:pPr>
        <w:pStyle w:val="Ingetavstnd"/>
        <w:numPr>
          <w:ilvl w:val="0"/>
          <w:numId w:val="1"/>
        </w:numPr>
        <w:rPr>
          <w:rFonts w:ascii="Times New Roman" w:hAnsi="Times New Roman" w:cs="Times New Roman"/>
          <w:sz w:val="28"/>
        </w:rPr>
      </w:pPr>
      <w:r w:rsidRPr="00BD6D7C">
        <w:rPr>
          <w:rFonts w:ascii="Times New Roman" w:hAnsi="Times New Roman" w:cs="Times New Roman"/>
          <w:sz w:val="28"/>
        </w:rPr>
        <w:t>Vid ”halv”-halvlek</w:t>
      </w:r>
    </w:p>
    <w:p w:rsidR="00D953DE" w:rsidRPr="00BD6D7C" w:rsidRDefault="00D953DE" w:rsidP="00D953DE">
      <w:pPr>
        <w:pStyle w:val="Ingetavstnd"/>
        <w:ind w:left="720"/>
        <w:rPr>
          <w:rFonts w:ascii="Times New Roman" w:hAnsi="Times New Roman" w:cs="Times New Roman"/>
          <w:sz w:val="28"/>
        </w:rPr>
      </w:pPr>
      <w:r w:rsidRPr="00BD6D7C">
        <w:rPr>
          <w:rFonts w:ascii="Times New Roman" w:hAnsi="Times New Roman" w:cs="Times New Roman"/>
          <w:sz w:val="28"/>
        </w:rPr>
        <w:t>Det skall pipa efter 10 minuter. Tryck Period =&gt; Halvlek =&gt; tryck 1 eftersom det fortfarande är 1:a halvlek.</w:t>
      </w:r>
    </w:p>
    <w:p w:rsidR="00D953DE" w:rsidRDefault="00D953DE" w:rsidP="00D953DE">
      <w:pPr>
        <w:pStyle w:val="Ingetavstnd"/>
        <w:ind w:left="720"/>
        <w:rPr>
          <w:rFonts w:ascii="Times New Roman" w:hAnsi="Times New Roman" w:cs="Times New Roman"/>
          <w:sz w:val="28"/>
        </w:rPr>
      </w:pPr>
      <w:r w:rsidRPr="00BD6D7C">
        <w:rPr>
          <w:rFonts w:ascii="Times New Roman" w:hAnsi="Times New Roman" w:cs="Times New Roman"/>
          <w:sz w:val="28"/>
        </w:rPr>
        <w:t xml:space="preserve">Nollställ tid =&gt; </w:t>
      </w:r>
      <w:proofErr w:type="spellStart"/>
      <w:r w:rsidRPr="00BD6D7C">
        <w:rPr>
          <w:rFonts w:ascii="Times New Roman" w:hAnsi="Times New Roman" w:cs="Times New Roman"/>
          <w:sz w:val="28"/>
        </w:rPr>
        <w:t>Yes</w:t>
      </w:r>
      <w:proofErr w:type="spellEnd"/>
      <w:r w:rsidRPr="00BD6D7C">
        <w:rPr>
          <w:rFonts w:ascii="Times New Roman" w:hAnsi="Times New Roman" w:cs="Times New Roman"/>
          <w:sz w:val="28"/>
        </w:rPr>
        <w:t xml:space="preserve"> = Klart </w:t>
      </w:r>
    </w:p>
    <w:p w:rsidR="00D31214" w:rsidRPr="00D31214" w:rsidRDefault="00D31214" w:rsidP="00D953DE">
      <w:pPr>
        <w:pStyle w:val="Ingetavstnd"/>
        <w:ind w:left="720"/>
        <w:rPr>
          <w:rFonts w:ascii="Times New Roman" w:hAnsi="Times New Roman" w:cs="Times New Roman"/>
          <w:i/>
          <w:sz w:val="28"/>
        </w:rPr>
      </w:pPr>
      <w:r w:rsidRPr="00D31214">
        <w:rPr>
          <w:rFonts w:ascii="Times New Roman" w:hAnsi="Times New Roman" w:cs="Times New Roman"/>
          <w:i/>
          <w:sz w:val="28"/>
        </w:rPr>
        <w:t>Gör en egen notering om vilken ”halvlek” det är: 1</w:t>
      </w:r>
      <w:r w:rsidRPr="00D31214">
        <w:rPr>
          <w:rFonts w:ascii="Times New Roman" w:hAnsi="Times New Roman" w:cs="Times New Roman"/>
          <w:i/>
          <w:sz w:val="28"/>
          <w:vertAlign w:val="superscript"/>
        </w:rPr>
        <w:t xml:space="preserve">1, </w:t>
      </w:r>
      <w:r w:rsidRPr="00D31214">
        <w:rPr>
          <w:rFonts w:ascii="Times New Roman" w:hAnsi="Times New Roman" w:cs="Times New Roman"/>
          <w:i/>
          <w:sz w:val="28"/>
        </w:rPr>
        <w:t>1</w:t>
      </w:r>
      <w:r w:rsidRPr="00D31214">
        <w:rPr>
          <w:rFonts w:ascii="Times New Roman" w:hAnsi="Times New Roman" w:cs="Times New Roman"/>
          <w:i/>
          <w:sz w:val="28"/>
          <w:vertAlign w:val="superscript"/>
        </w:rPr>
        <w:t xml:space="preserve">2, </w:t>
      </w:r>
      <w:r w:rsidRPr="00D31214">
        <w:rPr>
          <w:rFonts w:ascii="Times New Roman" w:hAnsi="Times New Roman" w:cs="Times New Roman"/>
          <w:i/>
          <w:sz w:val="28"/>
        </w:rPr>
        <w:t>2</w:t>
      </w:r>
      <w:r w:rsidRPr="00D31214">
        <w:rPr>
          <w:rFonts w:ascii="Times New Roman" w:hAnsi="Times New Roman" w:cs="Times New Roman"/>
          <w:i/>
          <w:sz w:val="28"/>
          <w:vertAlign w:val="superscript"/>
        </w:rPr>
        <w:t>1</w:t>
      </w:r>
      <w:r w:rsidRPr="00D31214">
        <w:rPr>
          <w:rFonts w:ascii="Times New Roman" w:hAnsi="Times New Roman" w:cs="Times New Roman"/>
          <w:i/>
          <w:sz w:val="28"/>
        </w:rPr>
        <w:t xml:space="preserve"> eller 2</w:t>
      </w:r>
      <w:r w:rsidRPr="00D31214">
        <w:rPr>
          <w:rFonts w:ascii="Times New Roman" w:hAnsi="Times New Roman" w:cs="Times New Roman"/>
          <w:i/>
          <w:sz w:val="28"/>
          <w:vertAlign w:val="superscript"/>
        </w:rPr>
        <w:t>2</w:t>
      </w:r>
    </w:p>
    <w:p w:rsidR="00BD6D7C" w:rsidRPr="00BD6D7C" w:rsidRDefault="00BD6D7C" w:rsidP="00D953DE">
      <w:pPr>
        <w:pStyle w:val="Ingetavstnd"/>
        <w:ind w:left="720"/>
        <w:rPr>
          <w:rFonts w:ascii="Times New Roman" w:hAnsi="Times New Roman" w:cs="Times New Roman"/>
          <w:sz w:val="28"/>
        </w:rPr>
      </w:pPr>
    </w:p>
    <w:p w:rsidR="00BD6D7C" w:rsidRPr="00BD6D7C" w:rsidRDefault="00BD6D7C" w:rsidP="00BD6D7C">
      <w:pPr>
        <w:pStyle w:val="Ingetavstnd"/>
        <w:numPr>
          <w:ilvl w:val="0"/>
          <w:numId w:val="1"/>
        </w:numPr>
        <w:rPr>
          <w:rFonts w:ascii="Times New Roman" w:hAnsi="Times New Roman" w:cs="Times New Roman"/>
          <w:sz w:val="28"/>
        </w:rPr>
      </w:pPr>
      <w:r w:rsidRPr="00BD6D7C">
        <w:rPr>
          <w:rFonts w:ascii="Times New Roman" w:hAnsi="Times New Roman" w:cs="Times New Roman"/>
          <w:sz w:val="28"/>
        </w:rPr>
        <w:t>Vid halvlek</w:t>
      </w:r>
    </w:p>
    <w:p w:rsidR="00BD6D7C" w:rsidRDefault="00BD6D7C" w:rsidP="00BD6D7C">
      <w:pPr>
        <w:pStyle w:val="Ingetavstnd"/>
        <w:ind w:left="720"/>
        <w:rPr>
          <w:rFonts w:ascii="Times New Roman" w:hAnsi="Times New Roman" w:cs="Times New Roman"/>
          <w:sz w:val="28"/>
        </w:rPr>
      </w:pPr>
      <w:r w:rsidRPr="00BD6D7C">
        <w:rPr>
          <w:rFonts w:ascii="Times New Roman" w:hAnsi="Times New Roman" w:cs="Times New Roman"/>
          <w:sz w:val="28"/>
        </w:rPr>
        <w:t xml:space="preserve">Tryck Period =&gt; Nollställ </w:t>
      </w:r>
      <w:r w:rsidR="00D31214">
        <w:rPr>
          <w:rFonts w:ascii="Times New Roman" w:hAnsi="Times New Roman" w:cs="Times New Roman"/>
          <w:sz w:val="28"/>
        </w:rPr>
        <w:t xml:space="preserve">=&gt; Halvlek 2 visas </w:t>
      </w:r>
      <w:r w:rsidRPr="00BD6D7C">
        <w:rPr>
          <w:rFonts w:ascii="Times New Roman" w:hAnsi="Times New Roman" w:cs="Times New Roman"/>
          <w:sz w:val="28"/>
        </w:rPr>
        <w:t xml:space="preserve">=&gt; </w:t>
      </w:r>
      <w:proofErr w:type="spellStart"/>
      <w:r w:rsidRPr="00BD6D7C">
        <w:rPr>
          <w:rFonts w:ascii="Times New Roman" w:hAnsi="Times New Roman" w:cs="Times New Roman"/>
          <w:sz w:val="28"/>
        </w:rPr>
        <w:t>Yes</w:t>
      </w:r>
      <w:proofErr w:type="spellEnd"/>
      <w:r w:rsidRPr="00BD6D7C">
        <w:rPr>
          <w:rFonts w:ascii="Times New Roman" w:hAnsi="Times New Roman" w:cs="Times New Roman"/>
          <w:sz w:val="28"/>
        </w:rPr>
        <w:t xml:space="preserve"> = Klart </w:t>
      </w:r>
    </w:p>
    <w:p w:rsidR="00D31214" w:rsidRPr="00D31214" w:rsidRDefault="00D31214" w:rsidP="00BD6D7C">
      <w:pPr>
        <w:pStyle w:val="Ingetavstnd"/>
        <w:ind w:left="720"/>
        <w:rPr>
          <w:rFonts w:ascii="Times New Roman" w:hAnsi="Times New Roman" w:cs="Times New Roman"/>
          <w:i/>
          <w:sz w:val="28"/>
        </w:rPr>
      </w:pPr>
      <w:r w:rsidRPr="00D31214">
        <w:rPr>
          <w:rFonts w:ascii="Times New Roman" w:hAnsi="Times New Roman" w:cs="Times New Roman"/>
          <w:i/>
          <w:sz w:val="28"/>
        </w:rPr>
        <w:t>Ha koll på halvtidsresultatet, domaren kan vilja ha reda på det.</w:t>
      </w:r>
    </w:p>
    <w:p w:rsidR="00BD6D7C" w:rsidRPr="00BD6D7C" w:rsidRDefault="00BD6D7C" w:rsidP="00BD6D7C">
      <w:pPr>
        <w:pStyle w:val="Ingetavstnd"/>
        <w:ind w:left="720"/>
        <w:rPr>
          <w:rFonts w:ascii="Times New Roman" w:hAnsi="Times New Roman" w:cs="Times New Roman"/>
          <w:sz w:val="28"/>
        </w:rPr>
      </w:pPr>
    </w:p>
    <w:p w:rsidR="00BD6D7C" w:rsidRPr="00BD6D7C" w:rsidRDefault="00BD6D7C" w:rsidP="00BD6D7C">
      <w:pPr>
        <w:pStyle w:val="Ingetavstnd"/>
        <w:numPr>
          <w:ilvl w:val="0"/>
          <w:numId w:val="1"/>
        </w:numPr>
        <w:rPr>
          <w:rFonts w:ascii="Times New Roman" w:hAnsi="Times New Roman" w:cs="Times New Roman"/>
          <w:sz w:val="28"/>
        </w:rPr>
      </w:pPr>
      <w:r w:rsidRPr="00BD6D7C">
        <w:rPr>
          <w:rFonts w:ascii="Times New Roman" w:hAnsi="Times New Roman" w:cs="Times New Roman"/>
          <w:sz w:val="28"/>
        </w:rPr>
        <w:t xml:space="preserve">Om domaren blåser och vill stoppa klockan tryck Stop och sedan Start </w:t>
      </w:r>
      <w:bookmarkStart w:id="0" w:name="_GoBack"/>
      <w:r w:rsidRPr="00BD6D7C">
        <w:rPr>
          <w:rFonts w:ascii="Times New Roman" w:hAnsi="Times New Roman" w:cs="Times New Roman"/>
          <w:sz w:val="28"/>
        </w:rPr>
        <w:t xml:space="preserve">igen </w:t>
      </w:r>
    </w:p>
    <w:bookmarkEnd w:id="0"/>
    <w:p w:rsidR="00BD6D7C" w:rsidRPr="00BD6D7C" w:rsidRDefault="00BD6D7C" w:rsidP="00D953DE">
      <w:pPr>
        <w:pStyle w:val="Ingetavstnd"/>
        <w:ind w:left="720"/>
        <w:rPr>
          <w:rFonts w:ascii="Times New Roman" w:hAnsi="Times New Roman" w:cs="Times New Roman"/>
          <w:sz w:val="28"/>
        </w:rPr>
      </w:pPr>
    </w:p>
    <w:p w:rsidR="004A62C8" w:rsidRDefault="00BD6D7C" w:rsidP="00BD6D7C">
      <w:pPr>
        <w:pStyle w:val="Ingetavstnd"/>
        <w:rPr>
          <w:rFonts w:ascii="Times New Roman" w:hAnsi="Times New Roman" w:cs="Times New Roman"/>
          <w:sz w:val="28"/>
        </w:rPr>
      </w:pPr>
      <w:r w:rsidRPr="00BD6D7C">
        <w:rPr>
          <w:rFonts w:ascii="Times New Roman" w:hAnsi="Times New Roman" w:cs="Times New Roman"/>
          <w:noProof/>
          <w:sz w:val="28"/>
          <w:lang w:eastAsia="sv-SE"/>
        </w:rPr>
        <w:drawing>
          <wp:inline distT="0" distB="0" distL="0" distR="0" wp14:anchorId="2EA4860B" wp14:editId="23A5FC1A">
            <wp:extent cx="3984172" cy="3156788"/>
            <wp:effectExtent l="0" t="0" r="0" b="5715"/>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rotWithShape="1">
                    <a:blip r:embed="rId5"/>
                    <a:srcRect l="47738" t="32539" r="15000" b="14974"/>
                    <a:stretch/>
                  </pic:blipFill>
                  <pic:spPr>
                    <a:xfrm>
                      <a:off x="0" y="0"/>
                      <a:ext cx="3984172" cy="3156788"/>
                    </a:xfrm>
                    <a:prstGeom prst="rect">
                      <a:avLst/>
                    </a:prstGeom>
                  </pic:spPr>
                </pic:pic>
              </a:graphicData>
            </a:graphic>
          </wp:inline>
        </w:drawing>
      </w:r>
    </w:p>
    <w:p w:rsidR="00D31214" w:rsidRDefault="00D31214" w:rsidP="00BD6D7C">
      <w:pPr>
        <w:pStyle w:val="Ingetavstnd"/>
        <w:rPr>
          <w:rFonts w:ascii="Times New Roman" w:hAnsi="Times New Roman" w:cs="Times New Roman"/>
          <w:sz w:val="28"/>
        </w:rPr>
      </w:pPr>
    </w:p>
    <w:p w:rsidR="000636FA" w:rsidRDefault="000636FA" w:rsidP="00BD6D7C">
      <w:pPr>
        <w:pStyle w:val="Ingetavstnd"/>
        <w:rPr>
          <w:rFonts w:ascii="Times New Roman" w:hAnsi="Times New Roman" w:cs="Times New Roman"/>
          <w:sz w:val="28"/>
        </w:rPr>
      </w:pPr>
    </w:p>
    <w:p w:rsidR="000636FA" w:rsidRPr="00BD6D7C" w:rsidRDefault="000636FA" w:rsidP="00BD6D7C">
      <w:pPr>
        <w:pStyle w:val="Ingetavstnd"/>
        <w:rPr>
          <w:rFonts w:ascii="Times New Roman" w:hAnsi="Times New Roman" w:cs="Times New Roman"/>
          <w:sz w:val="28"/>
        </w:rPr>
      </w:pPr>
    </w:p>
    <w:sectPr w:rsidR="000636FA" w:rsidRPr="00BD6D7C" w:rsidSect="000636FA">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52E83"/>
    <w:multiLevelType w:val="hybridMultilevel"/>
    <w:tmpl w:val="7BE0E6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F8"/>
    <w:rsid w:val="000636FA"/>
    <w:rsid w:val="001506A7"/>
    <w:rsid w:val="002A6328"/>
    <w:rsid w:val="004A62C8"/>
    <w:rsid w:val="008E4CF8"/>
    <w:rsid w:val="00A26641"/>
    <w:rsid w:val="00B3334F"/>
    <w:rsid w:val="00BD6D7C"/>
    <w:rsid w:val="00D31214"/>
    <w:rsid w:val="00D953DE"/>
    <w:rsid w:val="00EF7A5B"/>
    <w:rsid w:val="00FE76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267B6-444E-4B11-AB13-25134419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E4CF8"/>
    <w:pPr>
      <w:spacing w:after="0" w:line="240" w:lineRule="auto"/>
    </w:pPr>
  </w:style>
  <w:style w:type="paragraph" w:styleId="Liststycke">
    <w:name w:val="List Paragraph"/>
    <w:basedOn w:val="Normal"/>
    <w:uiPriority w:val="34"/>
    <w:qFormat/>
    <w:rsid w:val="00D953DE"/>
    <w:pPr>
      <w:ind w:left="720"/>
      <w:contextualSpacing/>
    </w:pPr>
  </w:style>
  <w:style w:type="paragraph" w:styleId="Normalwebb">
    <w:name w:val="Normal (Web)"/>
    <w:basedOn w:val="Normal"/>
    <w:uiPriority w:val="99"/>
    <w:semiHidden/>
    <w:unhideWhenUsed/>
    <w:rsid w:val="00BD6D7C"/>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797</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dc:creator>
  <cp:keywords/>
  <dc:description/>
  <cp:lastModifiedBy>Mats Bengtsson</cp:lastModifiedBy>
  <cp:revision>2</cp:revision>
  <dcterms:created xsi:type="dcterms:W3CDTF">2016-04-18T14:21:00Z</dcterms:created>
  <dcterms:modified xsi:type="dcterms:W3CDTF">2016-04-18T14:21:00Z</dcterms:modified>
</cp:coreProperties>
</file>